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AA" w:rsidRPr="00EE0337" w:rsidRDefault="00AE5FAA" w:rsidP="006E161C">
      <w:pPr>
        <w:spacing w:after="0" w:line="240" w:lineRule="exact"/>
        <w:ind w:left="10620"/>
        <w:rPr>
          <w:rFonts w:ascii="Times New Roman" w:hAnsi="Times New Roman" w:cs="Times New Roman"/>
        </w:rPr>
      </w:pPr>
      <w:r w:rsidRPr="00EE0337">
        <w:rPr>
          <w:rFonts w:ascii="Times New Roman" w:hAnsi="Times New Roman" w:cs="Times New Roman"/>
        </w:rPr>
        <w:t xml:space="preserve">Приложение 5 к муниципальной Программе </w:t>
      </w:r>
    </w:p>
    <w:p w:rsidR="00AE5FAA" w:rsidRPr="00EE0337" w:rsidRDefault="00AE5FAA" w:rsidP="0057658F">
      <w:pPr>
        <w:spacing w:after="0" w:line="240" w:lineRule="exact"/>
        <w:ind w:left="10620"/>
        <w:rPr>
          <w:rFonts w:ascii="Times New Roman" w:hAnsi="Times New Roman" w:cs="Times New Roman"/>
        </w:rPr>
      </w:pPr>
      <w:r w:rsidRPr="00EE0337">
        <w:rPr>
          <w:rFonts w:ascii="Times New Roman" w:hAnsi="Times New Roman" w:cs="Times New Roman"/>
        </w:rPr>
        <w:t>«Развитие жилищно-коммунального и доро</w:t>
      </w:r>
      <w:r w:rsidRPr="00EE0337">
        <w:rPr>
          <w:rFonts w:ascii="Times New Roman" w:hAnsi="Times New Roman" w:cs="Times New Roman"/>
        </w:rPr>
        <w:t>ж</w:t>
      </w:r>
      <w:r w:rsidRPr="00EE0337">
        <w:rPr>
          <w:rFonts w:ascii="Times New Roman" w:hAnsi="Times New Roman" w:cs="Times New Roman"/>
        </w:rPr>
        <w:t>ного хозяйства, защита населения и террит</w:t>
      </w:r>
      <w:r w:rsidRPr="00EE0337">
        <w:rPr>
          <w:rFonts w:ascii="Times New Roman" w:hAnsi="Times New Roman" w:cs="Times New Roman"/>
        </w:rPr>
        <w:t>о</w:t>
      </w:r>
      <w:r w:rsidRPr="00EE0337">
        <w:rPr>
          <w:rFonts w:ascii="Times New Roman" w:hAnsi="Times New Roman" w:cs="Times New Roman"/>
        </w:rPr>
        <w:t>рии от чрезвычайных ситуаций в Ипатовском муниципальном районе Ставропольского края»</w:t>
      </w:r>
    </w:p>
    <w:p w:rsidR="00AE5FAA" w:rsidRPr="007C02D7" w:rsidRDefault="00AE5FAA" w:rsidP="008C3046">
      <w:pPr>
        <w:spacing w:before="120" w:after="0"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>СВЕДЕНИЯ</w:t>
      </w:r>
    </w:p>
    <w:p w:rsidR="00AE5FAA" w:rsidRPr="00715CAC" w:rsidRDefault="00AE5FAA" w:rsidP="008C3046">
      <w:pPr>
        <w:pStyle w:val="ConsPlusTitle"/>
        <w:widowControl/>
        <w:spacing w:after="120" w:line="280" w:lineRule="exact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>об индикаторах достижения целей муниципальной Программы «Развитие жилищно-коммунального и дорожного хозяйства, защита населения и территории от чрезвычайных ситуаций в Ипатовском муниципальном районе Ставропольского края» Ипатовского мун</w:t>
      </w: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>и</w:t>
      </w: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ципального района Ставропольского края, и показателях  решения задач подпрограмм (Программы)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>и их значениях</w:t>
      </w:r>
    </w:p>
    <w:tbl>
      <w:tblPr>
        <w:tblW w:w="154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3"/>
        <w:gridCol w:w="5940"/>
        <w:gridCol w:w="708"/>
        <w:gridCol w:w="993"/>
        <w:gridCol w:w="993"/>
        <w:gridCol w:w="992"/>
        <w:gridCol w:w="992"/>
        <w:gridCol w:w="992"/>
        <w:gridCol w:w="992"/>
        <w:gridCol w:w="992"/>
        <w:gridCol w:w="898"/>
      </w:tblGrid>
      <w:tr w:rsidR="00AE5FAA" w:rsidRPr="007C02D7" w:rsidTr="00EF3E00">
        <w:trPr>
          <w:trHeight w:val="280"/>
        </w:trPr>
        <w:tc>
          <w:tcPr>
            <w:tcW w:w="923" w:type="dxa"/>
            <w:vMerge w:val="restart"/>
            <w:vAlign w:val="center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940" w:type="dxa"/>
            <w:vMerge w:val="restart"/>
            <w:vAlign w:val="center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Наименование индикатора достижения цели Пр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граммы и показателя решения задачи подпрогра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мы (Программы)</w:t>
            </w:r>
          </w:p>
        </w:tc>
        <w:tc>
          <w:tcPr>
            <w:tcW w:w="708" w:type="dxa"/>
            <w:vMerge w:val="restart"/>
            <w:vAlign w:val="center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7844" w:type="dxa"/>
            <w:gridSpan w:val="8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Значение индикатора достижения цели Программы и показателя решения задачи подпрограммы (Программы)</w:t>
            </w:r>
            <w:r w:rsidRPr="007C02D7" w:rsidDel="006C2F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 годам</w:t>
            </w:r>
          </w:p>
        </w:tc>
      </w:tr>
      <w:tr w:rsidR="00AE5FAA" w:rsidRPr="007C02D7" w:rsidTr="00EF3E00">
        <w:trPr>
          <w:trHeight w:val="70"/>
        </w:trPr>
        <w:tc>
          <w:tcPr>
            <w:tcW w:w="923" w:type="dxa"/>
            <w:vMerge/>
            <w:vAlign w:val="center"/>
          </w:tcPr>
          <w:p w:rsidR="00AE5FAA" w:rsidRPr="007C02D7" w:rsidRDefault="00AE5FAA" w:rsidP="00C262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Merge/>
            <w:vAlign w:val="center"/>
          </w:tcPr>
          <w:p w:rsidR="00AE5FAA" w:rsidRPr="007C02D7" w:rsidRDefault="00AE5FAA" w:rsidP="00C262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Merge/>
            <w:vAlign w:val="center"/>
          </w:tcPr>
          <w:p w:rsidR="00AE5FAA" w:rsidRPr="007C02D7" w:rsidRDefault="00AE5FAA" w:rsidP="00C262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2014 г</w:t>
            </w:r>
          </w:p>
        </w:tc>
        <w:tc>
          <w:tcPr>
            <w:tcW w:w="993" w:type="dxa"/>
          </w:tcPr>
          <w:p w:rsidR="00AE5FAA" w:rsidRPr="007C02D7" w:rsidRDefault="00AE5FAA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2015г</w:t>
            </w:r>
          </w:p>
        </w:tc>
        <w:tc>
          <w:tcPr>
            <w:tcW w:w="992" w:type="dxa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</w:p>
        </w:tc>
        <w:tc>
          <w:tcPr>
            <w:tcW w:w="992" w:type="dxa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</w:t>
            </w:r>
          </w:p>
        </w:tc>
        <w:tc>
          <w:tcPr>
            <w:tcW w:w="992" w:type="dxa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2018г</w:t>
            </w:r>
          </w:p>
        </w:tc>
        <w:tc>
          <w:tcPr>
            <w:tcW w:w="992" w:type="dxa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2019г</w:t>
            </w:r>
          </w:p>
        </w:tc>
        <w:tc>
          <w:tcPr>
            <w:tcW w:w="992" w:type="dxa"/>
          </w:tcPr>
          <w:p w:rsidR="00AE5FAA" w:rsidRPr="007C02D7" w:rsidRDefault="00AE5FAA" w:rsidP="00C26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2020г</w:t>
            </w:r>
          </w:p>
        </w:tc>
        <w:tc>
          <w:tcPr>
            <w:tcW w:w="898" w:type="dxa"/>
          </w:tcPr>
          <w:p w:rsidR="00AE5FAA" w:rsidRPr="007C02D7" w:rsidRDefault="00AE5FAA" w:rsidP="00871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2021г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  <w:vAlign w:val="center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40" w:type="dxa"/>
            <w:vAlign w:val="center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center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98" w:type="dxa"/>
            <w:vAlign w:val="center"/>
          </w:tcPr>
          <w:p w:rsidR="00AE5FAA" w:rsidRPr="00715CAC" w:rsidRDefault="00AE5FAA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5CA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7C02D7" w:rsidRDefault="00AE5FAA" w:rsidP="00A532A3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92" w:type="dxa"/>
            <w:gridSpan w:val="10"/>
            <w:vAlign w:val="center"/>
          </w:tcPr>
          <w:p w:rsidR="00AE5FAA" w:rsidRPr="007C02D7" w:rsidRDefault="00AE5FAA" w:rsidP="00D6628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Программа «Развитие жилищно-коммунального и дорожного хозяйства, защита населения и территории от чрезвычайных 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туаций в Ипатовском муниципальном районе Ставропольского края»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EF3E00" w:rsidRDefault="00EF3E00" w:rsidP="0008648D">
            <w:pPr>
              <w:spacing w:after="0" w:line="240" w:lineRule="auto"/>
              <w:ind w:left="-711" w:firstLine="7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492" w:type="dxa"/>
            <w:gridSpan w:val="10"/>
            <w:vAlign w:val="center"/>
          </w:tcPr>
          <w:p w:rsidR="00AE5FAA" w:rsidRPr="007C02D7" w:rsidRDefault="00AE5FAA" w:rsidP="008C3046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1 программы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bookmarkStart w:id="0" w:name="OLE_LINK7"/>
            <w:bookmarkStart w:id="1" w:name="OLE_LINK8"/>
            <w:bookmarkStart w:id="2" w:name="OLE_LINK11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Повышение энергетической эффективности при потреблении энергетических ресурсов в Ипатовском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ниципальном районе, создание условий для перевода учреждений бюджетной сферы  Ипатовского муниципального района Ставропольского края на энергосберегающий путь развития</w:t>
            </w:r>
            <w:bookmarkEnd w:id="0"/>
            <w:bookmarkEnd w:id="1"/>
            <w:bookmarkEnd w:id="2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 «Энергосбережение и повышение энергетической эффективности в Ипатовском муниципальном районе Ставропольского края»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9735D7" w:rsidRDefault="00AE5FAA" w:rsidP="0008648D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AE5FAA" w:rsidRPr="007C02D7" w:rsidRDefault="00AE5FAA" w:rsidP="00B61CD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Индикатор достижения цели</w:t>
            </w:r>
          </w:p>
        </w:tc>
        <w:tc>
          <w:tcPr>
            <w:tcW w:w="70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7C02D7" w:rsidRDefault="00AE5FAA" w:rsidP="0008648D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5940" w:type="dxa"/>
            <w:vAlign w:val="center"/>
          </w:tcPr>
          <w:p w:rsidR="00AE5FAA" w:rsidRPr="007C02D7" w:rsidRDefault="00AE5FAA" w:rsidP="00B61CD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Удельный вес модернизированных существующих источников теплоснабжения школьных дошкол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учреждений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от общего количества</w:t>
            </w:r>
          </w:p>
        </w:tc>
        <w:tc>
          <w:tcPr>
            <w:tcW w:w="708" w:type="dxa"/>
            <w:vAlign w:val="center"/>
          </w:tcPr>
          <w:p w:rsidR="00AE5FAA" w:rsidRPr="007C02D7" w:rsidRDefault="00AE5FAA" w:rsidP="008C3046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89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7C02D7" w:rsidRDefault="00AE5FAA" w:rsidP="0008648D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5940" w:type="dxa"/>
            <w:vAlign w:val="center"/>
          </w:tcPr>
          <w:p w:rsidR="00AE5FAA" w:rsidRPr="007C02D7" w:rsidRDefault="00AE5FAA" w:rsidP="00B61CD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Удельный вес переведенных школьных дошкол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учреждений на автономное теплоснабжение от общего количества</w:t>
            </w:r>
          </w:p>
        </w:tc>
        <w:tc>
          <w:tcPr>
            <w:tcW w:w="708" w:type="dxa"/>
            <w:vAlign w:val="center"/>
          </w:tcPr>
          <w:p w:rsidR="00AE5FAA" w:rsidRPr="007C02D7" w:rsidRDefault="00AE5FAA" w:rsidP="008C3046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7C02D7" w:rsidRDefault="00AE5FAA" w:rsidP="0008648D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5940" w:type="dxa"/>
            <w:vAlign w:val="center"/>
          </w:tcPr>
          <w:p w:rsidR="00AE5FAA" w:rsidRPr="007C02D7" w:rsidRDefault="00AE5FAA" w:rsidP="00B61CD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Удельный вес замененных окон на энергосбер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гающие от общего количества</w:t>
            </w:r>
          </w:p>
        </w:tc>
        <w:tc>
          <w:tcPr>
            <w:tcW w:w="708" w:type="dxa"/>
            <w:vAlign w:val="center"/>
          </w:tcPr>
          <w:p w:rsidR="00AE5FAA" w:rsidRPr="007C02D7" w:rsidRDefault="00AE5FAA" w:rsidP="008C3046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38,74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44,80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55,80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66,90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77,90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90,00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9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492" w:type="dxa"/>
            <w:gridSpan w:val="10"/>
            <w:vAlign w:val="center"/>
          </w:tcPr>
          <w:p w:rsidR="00AE5FAA" w:rsidRPr="007C02D7" w:rsidRDefault="00AE5FAA" w:rsidP="008C3046">
            <w:pPr>
              <w:pStyle w:val="BodyText21"/>
              <w:spacing w:line="28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программы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Сокращение количества дорожно-транспортных происшествий, погибших и пострадавших в результате дорожно-транспортных происшествий на автомобильных дорогах, находящихся в собственности  Ипатовского муниципальн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 района Ставропольского края подпрограммы «Обеспечение безопасности дорожного движения в Ипатовском муниципал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ном районе Ставропольского края».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9735D7" w:rsidRDefault="00AE5FAA" w:rsidP="0008648D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Индикатор достижения цели</w:t>
            </w:r>
          </w:p>
        </w:tc>
        <w:tc>
          <w:tcPr>
            <w:tcW w:w="70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EF3E00" w:rsidRDefault="00EF3E00" w:rsidP="0008648D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940" w:type="dxa"/>
          </w:tcPr>
          <w:p w:rsidR="00AE5FAA" w:rsidRPr="007C02D7" w:rsidRDefault="00AE5FAA" w:rsidP="0033068B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Коэффициент числа лиц, погибших в результате дорожно-транспортных происшествий, на 10 тыс. населения Ипатовского  района (социальный риск)</w:t>
            </w:r>
          </w:p>
        </w:tc>
        <w:tc>
          <w:tcPr>
            <w:tcW w:w="708" w:type="dxa"/>
            <w:vAlign w:val="center"/>
          </w:tcPr>
          <w:p w:rsidR="00AE5FAA" w:rsidRPr="007C02D7" w:rsidRDefault="00AE5FAA" w:rsidP="00715CAC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ент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715CAC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1,66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1,66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  <w:tc>
          <w:tcPr>
            <w:tcW w:w="89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7C02D7" w:rsidRDefault="00EF3E00" w:rsidP="0008648D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.2.</w:t>
            </w:r>
          </w:p>
        </w:tc>
        <w:tc>
          <w:tcPr>
            <w:tcW w:w="5940" w:type="dxa"/>
          </w:tcPr>
          <w:p w:rsidR="00AE5FAA" w:rsidRPr="007C02D7" w:rsidRDefault="00AE5FAA" w:rsidP="0033068B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Коэффициент числа лиц, погибших в результате дорожно-транспортных происшествий, на 10 тыс. автотранспортных средств, зарегистрированных в  Ипатовском  районе (транспортный риск)</w:t>
            </w:r>
          </w:p>
        </w:tc>
        <w:tc>
          <w:tcPr>
            <w:tcW w:w="708" w:type="dxa"/>
            <w:vAlign w:val="center"/>
          </w:tcPr>
          <w:p w:rsidR="00AE5FAA" w:rsidRPr="007C02D7" w:rsidRDefault="00AE5FAA" w:rsidP="00715CAC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ент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715CAC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4,2</w:t>
            </w: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4,2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3,8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3,8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3,4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3,4</w:t>
            </w: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89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492" w:type="dxa"/>
            <w:gridSpan w:val="10"/>
            <w:vAlign w:val="center"/>
          </w:tcPr>
          <w:p w:rsidR="00AE5FAA" w:rsidRPr="007C02D7" w:rsidRDefault="00AE5FAA" w:rsidP="008C3046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3 программы: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32F9">
              <w:rPr>
                <w:rFonts w:ascii="Times New Roman" w:hAnsi="Times New Roman" w:cs="Times New Roman"/>
                <w:sz w:val="26"/>
                <w:szCs w:val="26"/>
              </w:rPr>
              <w:t>Создание условий по обеспечению защиты населения и территории Ипатовского района от террористич</w:t>
            </w:r>
            <w:r w:rsidRPr="007E32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E32F9">
              <w:rPr>
                <w:rFonts w:ascii="Times New Roman" w:hAnsi="Times New Roman" w:cs="Times New Roman"/>
                <w:sz w:val="26"/>
                <w:szCs w:val="26"/>
              </w:rPr>
              <w:t>ской угрозы, усиление антитеррористической защищённости объектов с массовым пребыванием людей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подпрограммы «Пр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филактика терроризма и экстремизма, а также минимизация и (или) ликвидация последствий проявлений терроризма и экстр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мизма на территории Ипатовского муниципального района Ставропольского края»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9735D7" w:rsidRDefault="00AE5FAA" w:rsidP="0008648D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Индикатор достижения цели</w:t>
            </w:r>
          </w:p>
        </w:tc>
        <w:tc>
          <w:tcPr>
            <w:tcW w:w="70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477E" w:rsidRPr="007C02D7" w:rsidTr="00EF3E00">
        <w:trPr>
          <w:trHeight w:val="200"/>
        </w:trPr>
        <w:tc>
          <w:tcPr>
            <w:tcW w:w="923" w:type="dxa"/>
          </w:tcPr>
          <w:p w:rsidR="0063477E" w:rsidRPr="00EF3E00" w:rsidRDefault="00EF3E00" w:rsidP="0008648D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5940" w:type="dxa"/>
            <w:vAlign w:val="center"/>
          </w:tcPr>
          <w:p w:rsidR="0063477E" w:rsidRPr="00F43AAE" w:rsidRDefault="0063477E" w:rsidP="0022559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3AAE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направленных на усиление режима охраны и контроля допуска на объекты с массовым пребыванием людей</w:t>
            </w:r>
          </w:p>
        </w:tc>
        <w:tc>
          <w:tcPr>
            <w:tcW w:w="708" w:type="dxa"/>
            <w:vAlign w:val="center"/>
          </w:tcPr>
          <w:p w:rsidR="0063477E" w:rsidRPr="00F43AAE" w:rsidRDefault="0063477E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3AAE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63477E" w:rsidRPr="00F43AAE" w:rsidRDefault="0063477E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3AA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  <w:vAlign w:val="center"/>
          </w:tcPr>
          <w:p w:rsidR="0063477E" w:rsidRPr="008C3046" w:rsidRDefault="0063477E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63477E" w:rsidRPr="008C3046" w:rsidRDefault="0063477E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63477E" w:rsidRPr="008C3046" w:rsidRDefault="0063477E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63477E" w:rsidRPr="008C3046" w:rsidRDefault="0063477E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63477E" w:rsidRPr="008C3046" w:rsidRDefault="0063477E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vAlign w:val="center"/>
          </w:tcPr>
          <w:p w:rsidR="0063477E" w:rsidRPr="008C3046" w:rsidRDefault="0063477E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8" w:type="dxa"/>
            <w:vAlign w:val="center"/>
          </w:tcPr>
          <w:p w:rsidR="0063477E" w:rsidRPr="008C3046" w:rsidRDefault="0063477E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E5FAA" w:rsidRPr="007C02D7" w:rsidTr="00EF3E00">
        <w:trPr>
          <w:trHeight w:val="599"/>
        </w:trPr>
        <w:tc>
          <w:tcPr>
            <w:tcW w:w="923" w:type="dxa"/>
          </w:tcPr>
          <w:p w:rsidR="00AE5FAA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492" w:type="dxa"/>
            <w:gridSpan w:val="10"/>
            <w:vAlign w:val="center"/>
          </w:tcPr>
          <w:p w:rsidR="00AE5FAA" w:rsidRPr="007C02D7" w:rsidRDefault="00AE5FAA" w:rsidP="007E32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32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4 программы:</w:t>
            </w:r>
            <w:r w:rsidRPr="007E32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Создание условий по обеспечению защиты населения и территории Ипатовского района от чрезвычайных ситуаций, предупреждения и ликвидации последствий чрезвычайных ситуаций природного и техногенного характера подпр</w:t>
            </w: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граммы «Развитие и совершенствование гражданской обороны и защиты населения, территории от чрезвычайных ситуаций Ипатовского муниципального района Ставропольского края».</w:t>
            </w:r>
          </w:p>
        </w:tc>
      </w:tr>
      <w:tr w:rsidR="00AE5FAA" w:rsidRPr="007C02D7" w:rsidTr="00EF3E00">
        <w:trPr>
          <w:trHeight w:val="200"/>
        </w:trPr>
        <w:tc>
          <w:tcPr>
            <w:tcW w:w="923" w:type="dxa"/>
          </w:tcPr>
          <w:p w:rsidR="00AE5FAA" w:rsidRPr="007C02D7" w:rsidRDefault="00AE5FAA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AE5FAA" w:rsidRPr="007C02D7" w:rsidRDefault="00AE5FAA" w:rsidP="0022559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Индикатор достижения цели</w:t>
            </w:r>
          </w:p>
        </w:tc>
        <w:tc>
          <w:tcPr>
            <w:tcW w:w="708" w:type="dxa"/>
            <w:vAlign w:val="center"/>
          </w:tcPr>
          <w:p w:rsidR="00AE5FAA" w:rsidRPr="007C02D7" w:rsidRDefault="00AE5FAA" w:rsidP="00225591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AE5FAA" w:rsidRPr="007C02D7" w:rsidRDefault="00AE5FAA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E66F20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5940" w:type="dxa"/>
            <w:vAlign w:val="center"/>
          </w:tcPr>
          <w:p w:rsidR="00E66F20" w:rsidRPr="008C3046" w:rsidRDefault="00E66F20" w:rsidP="00E66F2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факторов реагирования на чрезвыча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 ситуации</w:t>
            </w:r>
          </w:p>
        </w:tc>
        <w:tc>
          <w:tcPr>
            <w:tcW w:w="708" w:type="dxa"/>
            <w:vAlign w:val="center"/>
          </w:tcPr>
          <w:p w:rsidR="00E66F20" w:rsidRPr="008C3046" w:rsidRDefault="00E66F20" w:rsidP="00E66F20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E66F20" w:rsidRPr="00E66F20" w:rsidRDefault="00E66F20" w:rsidP="00E66F20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E66F20">
              <w:rPr>
                <w:rFonts w:ascii="Times New Roman" w:hAnsi="Times New Roman" w:cs="Times New Roman"/>
                <w:sz w:val="26"/>
                <w:szCs w:val="26"/>
              </w:rPr>
              <w:t>28817</w:t>
            </w:r>
          </w:p>
        </w:tc>
        <w:tc>
          <w:tcPr>
            <w:tcW w:w="993" w:type="dxa"/>
            <w:vAlign w:val="center"/>
          </w:tcPr>
          <w:p w:rsidR="00E66F20" w:rsidRPr="00E66F20" w:rsidRDefault="00E66F20" w:rsidP="00E6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6F20">
              <w:rPr>
                <w:rFonts w:ascii="Times New Roman" w:hAnsi="Times New Roman" w:cs="Times New Roman"/>
                <w:sz w:val="26"/>
                <w:szCs w:val="26"/>
              </w:rPr>
              <w:t>29000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29000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29000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92" w:type="dxa"/>
            <w:gridSpan w:val="10"/>
          </w:tcPr>
          <w:p w:rsidR="00E66F20" w:rsidRPr="007C02D7" w:rsidRDefault="00E66F20" w:rsidP="00225591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Подпрограмма «Энергосбережение и повышение энергетической эффективности в Ипатовском муниципальном районе Ставропольского края»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4492" w:type="dxa"/>
            <w:gridSpan w:val="10"/>
          </w:tcPr>
          <w:p w:rsidR="00E66F20" w:rsidRPr="007C02D7" w:rsidRDefault="00E66F20" w:rsidP="002255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1 подпрограммы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 Изготовление проектно – сметной документации на модернизацию и перевод школьных и дошкол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учреждений Ипатовского района на автономное теплоснабжение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66F2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E66F20" w:rsidRPr="007C02D7" w:rsidRDefault="00E66F20" w:rsidP="002255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решения задачи </w:t>
            </w:r>
          </w:p>
          <w:p w:rsidR="00E66F20" w:rsidRPr="007C02D7" w:rsidRDefault="00E66F20" w:rsidP="002255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225591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66F20" w:rsidRPr="007C02D7" w:rsidRDefault="00E66F20" w:rsidP="00225591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7B5B1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6F20" w:rsidRPr="007C02D7" w:rsidRDefault="00E66F20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6F20" w:rsidRPr="007C02D7" w:rsidRDefault="00E66F20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7B5B1E">
            <w:pPr>
              <w:pStyle w:val="BodyText21"/>
              <w:spacing w:line="276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5.1.</w:t>
            </w:r>
          </w:p>
        </w:tc>
        <w:tc>
          <w:tcPr>
            <w:tcW w:w="5940" w:type="dxa"/>
            <w:vAlign w:val="center"/>
          </w:tcPr>
          <w:p w:rsidR="00E66F20" w:rsidRPr="007C02D7" w:rsidRDefault="00E66F20" w:rsidP="002255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изготовленной проектно – сметной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кументации на модернизацию и перевод школьных и дошкольных учреждений Ипатовского района автономное теплоснабжение 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C2626A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643E4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960E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2 подпрограммы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 Внедрение энергоэффективных отопительных устройств (оборудования и технологий) школьных и дошкольных учреждений Ипатовского района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E66F20" w:rsidRPr="007C02D7" w:rsidRDefault="00E66F20" w:rsidP="00225591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решения задачи </w:t>
            </w:r>
          </w:p>
          <w:p w:rsidR="00E66F20" w:rsidRPr="007C02D7" w:rsidRDefault="00E66F20" w:rsidP="00225591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5940" w:type="dxa"/>
            <w:vAlign w:val="center"/>
          </w:tcPr>
          <w:p w:rsidR="00E66F20" w:rsidRPr="007C02D7" w:rsidRDefault="00E66F20" w:rsidP="00960EEE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модернизированных существующих источников теплоснабжения школьных дошкол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ных учреждений  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6.2.</w:t>
            </w:r>
          </w:p>
        </w:tc>
        <w:tc>
          <w:tcPr>
            <w:tcW w:w="5940" w:type="dxa"/>
            <w:vAlign w:val="center"/>
          </w:tcPr>
          <w:p w:rsidR="00E66F20" w:rsidRPr="007C02D7" w:rsidRDefault="00E66F20" w:rsidP="00225591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переведенных школьных дошкольных учреждений на автономное теплоснабжение 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960EEE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  <w:vAlign w:val="center"/>
          </w:tcPr>
          <w:p w:rsidR="00E66F20" w:rsidRPr="00EF3E00" w:rsidRDefault="00EF3E00" w:rsidP="004365D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Задача 3 подпрограммы: </w:t>
            </w:r>
            <w:bookmarkStart w:id="3" w:name="OLE_LINK26"/>
            <w:bookmarkStart w:id="4" w:name="OLE_LINK27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Замена в школьных и дошкольных учреждениях Ипатовского района деревянных оконных блоков на энергосберегающие из ПВХ</w:t>
            </w:r>
            <w:bookmarkEnd w:id="3"/>
            <w:bookmarkEnd w:id="4"/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  <w:vAlign w:val="center"/>
          </w:tcPr>
          <w:p w:rsidR="00E66F20" w:rsidRPr="007C02D7" w:rsidRDefault="00E66F20" w:rsidP="004365D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E66F20" w:rsidRPr="007C02D7" w:rsidRDefault="00E66F20" w:rsidP="004365D4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решения задачи </w:t>
            </w:r>
          </w:p>
          <w:p w:rsidR="00E66F20" w:rsidRPr="007C02D7" w:rsidRDefault="00E66F20" w:rsidP="004365D4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  <w:vAlign w:val="center"/>
          </w:tcPr>
          <w:p w:rsidR="00E66F20" w:rsidRPr="007C02D7" w:rsidRDefault="00EF3E00" w:rsidP="004365D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5940" w:type="dxa"/>
            <w:vAlign w:val="center"/>
          </w:tcPr>
          <w:p w:rsidR="00E66F20" w:rsidRPr="007C02D7" w:rsidRDefault="00E66F20" w:rsidP="004365D4">
            <w:pPr>
              <w:pStyle w:val="BodyText21"/>
              <w:spacing w:line="30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энергосберегающих оконных блоков из ПВХ в школьных дошкольных учреждениях.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6178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969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1760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1760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1760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1760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4365D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1760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4365D4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715CA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715C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Подпрограмма «Обеспечение безопасности дорожного движения в Ипатовском муниципальном районе Ставропольского края»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5E033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1 подпрограммы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Проведение активной профилактической работы с участниками дорожного движения по предупреждению нарушений порядка дорожного движения.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9735D7" w:rsidRDefault="00E66F20" w:rsidP="000864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</w:tcPr>
          <w:p w:rsidR="00E66F20" w:rsidRPr="007C02D7" w:rsidRDefault="00E66F20" w:rsidP="0033068B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решения задачи </w:t>
            </w:r>
          </w:p>
          <w:p w:rsidR="00E66F20" w:rsidRPr="007C02D7" w:rsidRDefault="00E66F20" w:rsidP="0033068B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960EEE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8.1.</w:t>
            </w:r>
          </w:p>
        </w:tc>
        <w:tc>
          <w:tcPr>
            <w:tcW w:w="5940" w:type="dxa"/>
          </w:tcPr>
          <w:p w:rsidR="00E66F20" w:rsidRPr="007C02D7" w:rsidRDefault="00E66F20" w:rsidP="0033068B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размещенных информаций на сайте администрации   Ипатовского муниципального района Ставропольского края.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разм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ний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960EEE">
            <w:pPr>
              <w:pStyle w:val="11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52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810A6B">
            <w:pPr>
              <w:pStyle w:val="11"/>
              <w:spacing w:before="120"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Задача 2 подпрограммы: Проведение для детей обучающих мероприятий по безопасности дорожного движения, проф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лактика детского дорожно- транспортного травматизма.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E66F20" w:rsidRPr="007C02D7" w:rsidRDefault="00E66F20" w:rsidP="00960EEE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задачи Подпрограммы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8.1.</w:t>
            </w:r>
          </w:p>
        </w:tc>
        <w:tc>
          <w:tcPr>
            <w:tcW w:w="5940" w:type="dxa"/>
          </w:tcPr>
          <w:p w:rsidR="00E66F20" w:rsidRPr="007C02D7" w:rsidRDefault="00E66F20" w:rsidP="00960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 обновлений стенда по детскому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рожно-транспортному  травматизму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новл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ний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5251F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66F20" w:rsidRPr="007C02D7" w:rsidTr="00EF3E00">
        <w:trPr>
          <w:trHeight w:val="449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8.2.</w:t>
            </w:r>
          </w:p>
        </w:tc>
        <w:tc>
          <w:tcPr>
            <w:tcW w:w="5940" w:type="dxa"/>
          </w:tcPr>
          <w:p w:rsidR="00E66F20" w:rsidRPr="007C02D7" w:rsidRDefault="00E66F20" w:rsidP="00960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проведенных информационно-пропагандистских и массовых мероприятий по профилактике детского травматизма в результате дорожно-транспортных происшествий </w:t>
            </w:r>
          </w:p>
          <w:p w:rsidR="00E66F20" w:rsidRPr="007C02D7" w:rsidRDefault="00E66F20" w:rsidP="00960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приятие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5251F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C121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</w:tr>
      <w:tr w:rsidR="00E66F20" w:rsidRPr="007C02D7" w:rsidTr="00EF3E00">
        <w:trPr>
          <w:trHeight w:val="1177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8.3.</w:t>
            </w:r>
          </w:p>
        </w:tc>
        <w:tc>
          <w:tcPr>
            <w:tcW w:w="5940" w:type="dxa"/>
          </w:tcPr>
          <w:p w:rsidR="00E66F20" w:rsidRPr="007C02D7" w:rsidRDefault="00E66F20" w:rsidP="00960E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викторин, конкурсов на знание правил дорожного движения учащимися общеобразовательных школ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8C3046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приятий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7E271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7E271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7E271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7E271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7E271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7E271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7E2714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7E2714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138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8.4.</w:t>
            </w:r>
          </w:p>
        </w:tc>
        <w:tc>
          <w:tcPr>
            <w:tcW w:w="5940" w:type="dxa"/>
          </w:tcPr>
          <w:p w:rsidR="00E66F20" w:rsidRPr="007C02D7" w:rsidRDefault="00E66F20" w:rsidP="00960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детей принявших участие в конкурсе.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8C3046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век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395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8.5.</w:t>
            </w:r>
          </w:p>
        </w:tc>
        <w:tc>
          <w:tcPr>
            <w:tcW w:w="5940" w:type="dxa"/>
          </w:tcPr>
          <w:p w:rsidR="00E66F20" w:rsidRPr="007C02D7" w:rsidRDefault="00E66F20" w:rsidP="00960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детей прошедших обучение.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8C3046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век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700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C358D5">
            <w:pPr>
              <w:pStyle w:val="11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Задача 3 подпрограммы: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val="ru-RU"/>
              </w:rPr>
              <w:t xml:space="preserve"> Улучшение условий дорожного движения и устранение опасных участков на районных авт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val="ru-RU"/>
              </w:rPr>
              <w:t>о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val="ru-RU"/>
              </w:rPr>
              <w:t>мобильных дорогах общего пользования.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</w:tcPr>
          <w:p w:rsidR="00E66F20" w:rsidRPr="007C02D7" w:rsidRDefault="00E66F20" w:rsidP="00960EEE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задачи Подпрограммы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9.1.</w:t>
            </w:r>
          </w:p>
        </w:tc>
        <w:tc>
          <w:tcPr>
            <w:tcW w:w="5940" w:type="dxa"/>
          </w:tcPr>
          <w:p w:rsidR="00E66F20" w:rsidRPr="007C02D7" w:rsidRDefault="00E66F20" w:rsidP="00C358D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метров установленного барьерного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раждения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Метров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---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9.2.</w:t>
            </w:r>
          </w:p>
        </w:tc>
        <w:tc>
          <w:tcPr>
            <w:tcW w:w="5940" w:type="dxa"/>
          </w:tcPr>
          <w:p w:rsidR="00E66F20" w:rsidRPr="007C02D7" w:rsidRDefault="00E66F20" w:rsidP="004365D4">
            <w:pPr>
              <w:shd w:val="clear" w:color="auto" w:fill="FFFFFF"/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Доля автомобильных дорог, находящихся в собс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венности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Ипатовского   муниципального района отвечающих нормативным требованиям.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8C3046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6,02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9,83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10,42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11,01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11,61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12,20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12,79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13,38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9.3.</w:t>
            </w:r>
          </w:p>
        </w:tc>
        <w:tc>
          <w:tcPr>
            <w:tcW w:w="5940" w:type="dxa"/>
          </w:tcPr>
          <w:p w:rsidR="00E66F20" w:rsidRPr="007C02D7" w:rsidRDefault="00E66F20" w:rsidP="004365D4">
            <w:pPr>
              <w:shd w:val="clear" w:color="auto" w:fill="FFFFFF"/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Количество километров автомобильных дорог, на которых выполнено содержание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161,9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168,79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173,62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173,62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173,62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173,62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173,62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173,62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9.4.</w:t>
            </w:r>
          </w:p>
        </w:tc>
        <w:tc>
          <w:tcPr>
            <w:tcW w:w="5940" w:type="dxa"/>
          </w:tcPr>
          <w:p w:rsidR="00E66F20" w:rsidRPr="007C02D7" w:rsidRDefault="00E66F20" w:rsidP="004365D4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 обустроенных пешеходных перех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дов.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C358D5">
            <w:pPr>
              <w:pStyle w:val="11"/>
              <w:spacing w:after="0"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Задача 4 подпрограммы: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val="ru-RU"/>
              </w:rPr>
              <w:t xml:space="preserve"> 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Совершенствование организации движения транспортных средств на автомобильных дорогах администрации Ипатовского муниципального района Ставропольского края.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E66F20" w:rsidRPr="007C02D7" w:rsidRDefault="00E66F20" w:rsidP="00810A6B">
            <w:pPr>
              <w:pStyle w:val="BodyText21"/>
              <w:spacing w:line="28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задачи Подпрограммы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810A6B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810A6B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810A6B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810A6B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810A6B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810A6B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810A6B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810A6B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810A6B">
            <w:pPr>
              <w:pStyle w:val="11"/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</w:t>
            </w:r>
          </w:p>
        </w:tc>
        <w:tc>
          <w:tcPr>
            <w:tcW w:w="5940" w:type="dxa"/>
          </w:tcPr>
          <w:p w:rsidR="00E66F20" w:rsidRPr="007C02D7" w:rsidRDefault="00E66F20" w:rsidP="004365D4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изготовленных (обновленных) прое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тов  организации дорожного  движения.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9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10.2.</w:t>
            </w:r>
          </w:p>
        </w:tc>
        <w:tc>
          <w:tcPr>
            <w:tcW w:w="5940" w:type="dxa"/>
          </w:tcPr>
          <w:p w:rsidR="00E66F20" w:rsidRPr="007C02D7" w:rsidRDefault="00E66F20" w:rsidP="004365D4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информационных ук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зателей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C358D5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715CAC">
            <w:pPr>
              <w:pStyle w:val="BodyText2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Подпрограмма «Профилактика терроризма и экстремизма, а также минимизация и (или) ликвидация последствий пр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явлений терроризма и экстремизма на территории Ипатовского муниципального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7E32F9">
            <w:pPr>
              <w:pStyle w:val="a7"/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32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Задача 1 подпрограммы: </w:t>
            </w:r>
            <w:r w:rsidRPr="007E32F9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Ипатовского района от террористических угроз, усиление антитеррористической защищенности объектов с массовым пребыванием людей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08648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vAlign w:val="center"/>
          </w:tcPr>
          <w:p w:rsidR="00E66F20" w:rsidRPr="007C02D7" w:rsidRDefault="00E66F20" w:rsidP="00810A6B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задачи Подпрограммы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960EE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960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960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960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960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11.1.</w:t>
            </w:r>
          </w:p>
        </w:tc>
        <w:tc>
          <w:tcPr>
            <w:tcW w:w="5940" w:type="dxa"/>
            <w:vAlign w:val="center"/>
          </w:tcPr>
          <w:p w:rsidR="00E66F20" w:rsidRPr="006C4A75" w:rsidRDefault="00E66F20" w:rsidP="00E66F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систем видеонаблюд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ния на объектах с массовым пребыванием людей</w:t>
            </w:r>
          </w:p>
        </w:tc>
        <w:tc>
          <w:tcPr>
            <w:tcW w:w="70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F43AAE" w:rsidRDefault="00EF3E00" w:rsidP="00EF3E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11.2.</w:t>
            </w:r>
          </w:p>
        </w:tc>
        <w:tc>
          <w:tcPr>
            <w:tcW w:w="5940" w:type="dxa"/>
            <w:vAlign w:val="center"/>
          </w:tcPr>
          <w:p w:rsidR="00E66F20" w:rsidRPr="006C4A75" w:rsidRDefault="00E66F20" w:rsidP="00E66F20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Количество объектов с массовым пребыванием людей обеспеченных освещением в темное время суток</w:t>
            </w:r>
          </w:p>
        </w:tc>
        <w:tc>
          <w:tcPr>
            <w:tcW w:w="70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F43AAE" w:rsidRDefault="00EF3E00" w:rsidP="00E66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E66F20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5940" w:type="dxa"/>
            <w:vAlign w:val="center"/>
          </w:tcPr>
          <w:p w:rsidR="00E66F20" w:rsidRPr="006C4A75" w:rsidRDefault="00E66F20" w:rsidP="00E66F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кнопок тревожной сигнализации на объектах с массовым пребыван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ем людей</w:t>
            </w:r>
          </w:p>
        </w:tc>
        <w:tc>
          <w:tcPr>
            <w:tcW w:w="70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Default="00EF3E00" w:rsidP="00F43AAE"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E66F20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</w:tc>
        <w:tc>
          <w:tcPr>
            <w:tcW w:w="5940" w:type="dxa"/>
            <w:vAlign w:val="center"/>
          </w:tcPr>
          <w:p w:rsidR="00E66F20" w:rsidRPr="006C4A75" w:rsidRDefault="00E66F20" w:rsidP="00E66F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Количество заключенных договоров и охрана с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трудниками силовых структур общеобразовател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ных учреждений</w:t>
            </w:r>
          </w:p>
        </w:tc>
        <w:tc>
          <w:tcPr>
            <w:tcW w:w="70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D2773D" w:rsidRDefault="00EF3E00" w:rsidP="00F43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66F20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5940" w:type="dxa"/>
            <w:vAlign w:val="center"/>
          </w:tcPr>
          <w:p w:rsidR="00E66F20" w:rsidRPr="006C4A75" w:rsidRDefault="00E66F20" w:rsidP="00E66F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Количество объектов с массовым пребыванием людей обеспеченных, отремонтированных и ус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ленных ограждениями</w:t>
            </w:r>
          </w:p>
        </w:tc>
        <w:tc>
          <w:tcPr>
            <w:tcW w:w="70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Default="00EF3E00" w:rsidP="00EF3E00">
            <w:r>
              <w:rPr>
                <w:rFonts w:ascii="Times New Roman" w:hAnsi="Times New Roman" w:cs="Times New Roman"/>
                <w:sz w:val="26"/>
                <w:szCs w:val="26"/>
              </w:rPr>
              <w:t>11.6.</w:t>
            </w:r>
          </w:p>
        </w:tc>
        <w:tc>
          <w:tcPr>
            <w:tcW w:w="5940" w:type="dxa"/>
            <w:vAlign w:val="center"/>
          </w:tcPr>
          <w:p w:rsidR="00E66F20" w:rsidRPr="006C4A75" w:rsidRDefault="00E66F20" w:rsidP="00E66F20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C4A75">
              <w:rPr>
                <w:rFonts w:ascii="Times New Roman" w:hAnsi="Times New Roman" w:cs="Times New Roman"/>
                <w:sz w:val="26"/>
                <w:szCs w:val="26"/>
              </w:rPr>
              <w:t>Количество объектов с массовым пребыванием людей обеспеченных плакатами по профилактике терроризма и экстремизма</w:t>
            </w:r>
          </w:p>
        </w:tc>
        <w:tc>
          <w:tcPr>
            <w:tcW w:w="70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8" w:type="dxa"/>
            <w:vAlign w:val="center"/>
          </w:tcPr>
          <w:p w:rsidR="00E66F20" w:rsidRPr="008C3046" w:rsidRDefault="00E66F20" w:rsidP="00E66F2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92" w:type="dxa"/>
            <w:gridSpan w:val="10"/>
            <w:vAlign w:val="center"/>
          </w:tcPr>
          <w:p w:rsidR="00E66F20" w:rsidRPr="007C02D7" w:rsidRDefault="00E66F20" w:rsidP="00C35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Подпрограмма «Развитие и совершенствование гражданской обороны и защиты населения, территории от чрезвыча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й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ных ситуаций Ипатовского муниципального района Ставропольского края»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F3E00" w:rsidP="00086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E66F20"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4492" w:type="dxa"/>
            <w:gridSpan w:val="10"/>
            <w:vAlign w:val="center"/>
          </w:tcPr>
          <w:p w:rsidR="00E66F20" w:rsidRPr="00A478B0" w:rsidRDefault="00E66F20" w:rsidP="00EF3E00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78B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1 подпрограммы:</w:t>
            </w:r>
            <w:r w:rsidRPr="00A478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78B0">
              <w:rPr>
                <w:rFonts w:ascii="Times New Roman" w:hAnsi="Times New Roman" w:cs="Times New Roman"/>
                <w:sz w:val="28"/>
                <w:szCs w:val="28"/>
              </w:rPr>
              <w:t>Повышение защищенности населения и территорий Ипатовского района от чрезвычайных ситуаций и безопасности людей.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7C02D7" w:rsidRDefault="00E66F20" w:rsidP="0008648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</w:tcPr>
          <w:p w:rsidR="00E66F20" w:rsidRPr="007C02D7" w:rsidRDefault="00E66F20" w:rsidP="006F55FD">
            <w:pPr>
              <w:pStyle w:val="BodyText2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задачи Подпрограммы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E66F20" w:rsidRPr="007C02D7" w:rsidRDefault="00E66F20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E66F20" w:rsidRPr="007C02D7" w:rsidRDefault="00E66F20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898" w:type="dxa"/>
            <w:vAlign w:val="center"/>
          </w:tcPr>
          <w:p w:rsidR="00E66F20" w:rsidRPr="007C02D7" w:rsidRDefault="00E66F20" w:rsidP="00B61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5D3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12.1.</w:t>
            </w:r>
          </w:p>
        </w:tc>
        <w:tc>
          <w:tcPr>
            <w:tcW w:w="5940" w:type="dxa"/>
          </w:tcPr>
          <w:p w:rsidR="00E66F20" w:rsidRDefault="00E66F20" w:rsidP="00CE6C0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Время реагирования МКУ «ЕДДС» на вызовы</w:t>
            </w:r>
          </w:p>
        </w:tc>
        <w:tc>
          <w:tcPr>
            <w:tcW w:w="708" w:type="dxa"/>
            <w:vAlign w:val="center"/>
          </w:tcPr>
          <w:p w:rsidR="00E66F20" w:rsidRPr="008C3046" w:rsidRDefault="00E66F20" w:rsidP="00CE6C0F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ек.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8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5D3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12.2.</w:t>
            </w:r>
          </w:p>
        </w:tc>
        <w:tc>
          <w:tcPr>
            <w:tcW w:w="5940" w:type="dxa"/>
          </w:tcPr>
          <w:p w:rsidR="00E66F20" w:rsidRPr="007C02D7" w:rsidRDefault="00E66F20" w:rsidP="00CE6C0F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выездов на аварийные, нештатные и чрезвычайные ситуации</w:t>
            </w:r>
          </w:p>
        </w:tc>
        <w:tc>
          <w:tcPr>
            <w:tcW w:w="708" w:type="dxa"/>
            <w:vAlign w:val="center"/>
          </w:tcPr>
          <w:p w:rsidR="00E66F20" w:rsidRPr="008C3046" w:rsidRDefault="00E66F20" w:rsidP="00CE6C0F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046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93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92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98" w:type="dxa"/>
            <w:vAlign w:val="center"/>
          </w:tcPr>
          <w:p w:rsidR="00E66F20" w:rsidRPr="008C3046" w:rsidRDefault="00E66F20" w:rsidP="008C3046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66F20" w:rsidRPr="007C02D7" w:rsidTr="00EF3E00">
        <w:trPr>
          <w:trHeight w:val="200"/>
        </w:trPr>
        <w:tc>
          <w:tcPr>
            <w:tcW w:w="923" w:type="dxa"/>
          </w:tcPr>
          <w:p w:rsidR="00E66F20" w:rsidRPr="00EF3E00" w:rsidRDefault="00EF3E00" w:rsidP="005D3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12.3.</w:t>
            </w:r>
          </w:p>
        </w:tc>
        <w:tc>
          <w:tcPr>
            <w:tcW w:w="5940" w:type="dxa"/>
          </w:tcPr>
          <w:p w:rsidR="00E66F20" w:rsidRPr="007C02D7" w:rsidRDefault="00E66F20" w:rsidP="00A478B0">
            <w:pPr>
              <w:tabs>
                <w:tab w:val="left" w:pos="348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бъем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созданного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резерва по гражданской обор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не и ликвидации чрезвычайных ситуаций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пл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нируемого</w:t>
            </w:r>
          </w:p>
        </w:tc>
        <w:tc>
          <w:tcPr>
            <w:tcW w:w="708" w:type="dxa"/>
            <w:vAlign w:val="center"/>
          </w:tcPr>
          <w:p w:rsidR="00E66F20" w:rsidRPr="007C02D7" w:rsidRDefault="00E66F20" w:rsidP="00CE6C0F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vAlign w:val="center"/>
          </w:tcPr>
          <w:p w:rsidR="00E66F20" w:rsidRPr="007C02D7" w:rsidRDefault="00E66F20" w:rsidP="008C3046">
            <w:pPr>
              <w:pStyle w:val="BodyText2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:rsidR="00E66F20" w:rsidRDefault="00E66F20" w:rsidP="008C3046">
            <w:pPr>
              <w:spacing w:after="0" w:line="240" w:lineRule="auto"/>
              <w:jc w:val="center"/>
            </w:pPr>
            <w:r w:rsidRPr="00A31F9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:rsidR="00E66F20" w:rsidRDefault="00E66F20" w:rsidP="008C3046">
            <w:pPr>
              <w:spacing w:after="0" w:line="240" w:lineRule="auto"/>
              <w:jc w:val="center"/>
            </w:pPr>
            <w:r w:rsidRPr="00A31F9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:rsidR="00E66F20" w:rsidRDefault="00E66F20" w:rsidP="008C3046">
            <w:pPr>
              <w:spacing w:after="0" w:line="240" w:lineRule="auto"/>
              <w:jc w:val="center"/>
            </w:pPr>
            <w:r w:rsidRPr="00A31F9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:rsidR="00E66F20" w:rsidRDefault="00E66F20" w:rsidP="008C3046">
            <w:pPr>
              <w:spacing w:after="0" w:line="240" w:lineRule="auto"/>
              <w:jc w:val="center"/>
            </w:pPr>
            <w:r w:rsidRPr="00A31F9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:rsidR="00E66F20" w:rsidRDefault="00E66F20" w:rsidP="008C3046">
            <w:pPr>
              <w:spacing w:after="0" w:line="240" w:lineRule="auto"/>
              <w:jc w:val="center"/>
            </w:pPr>
            <w:r w:rsidRPr="00A31F9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vAlign w:val="center"/>
          </w:tcPr>
          <w:p w:rsidR="00E66F20" w:rsidRDefault="00E66F20" w:rsidP="008C3046">
            <w:pPr>
              <w:spacing w:after="0" w:line="240" w:lineRule="auto"/>
              <w:jc w:val="center"/>
            </w:pPr>
            <w:r w:rsidRPr="00A31F9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98" w:type="dxa"/>
            <w:vAlign w:val="center"/>
          </w:tcPr>
          <w:p w:rsidR="00E66F20" w:rsidRDefault="00E66F20" w:rsidP="008C3046">
            <w:pPr>
              <w:spacing w:after="0" w:line="240" w:lineRule="auto"/>
              <w:jc w:val="center"/>
            </w:pPr>
            <w:r w:rsidRPr="00A31F9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AE5FAA" w:rsidRPr="007C02D7" w:rsidRDefault="00AE5FAA" w:rsidP="002F581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E5FAA" w:rsidRPr="007C02D7" w:rsidRDefault="00AE5FAA" w:rsidP="002F581E">
      <w:pPr>
        <w:jc w:val="center"/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</w:t>
      </w:r>
    </w:p>
    <w:p w:rsidR="00AE5FAA" w:rsidRPr="007C02D7" w:rsidRDefault="00AE5FAA" w:rsidP="000163B4">
      <w:pPr>
        <w:jc w:val="right"/>
        <w:rPr>
          <w:rFonts w:ascii="Times New Roman" w:hAnsi="Times New Roman" w:cs="Times New Roman"/>
          <w:sz w:val="26"/>
          <w:szCs w:val="26"/>
          <w:lang w:eastAsia="hi-IN" w:bidi="hi-IN"/>
        </w:rPr>
        <w:sectPr w:rsidR="00AE5FAA" w:rsidRPr="007C02D7" w:rsidSect="00AE3755">
          <w:footerReference w:type="default" r:id="rId7"/>
          <w:pgSz w:w="16838" w:h="11906" w:orient="landscape"/>
          <w:pgMar w:top="768" w:right="680" w:bottom="851" w:left="1134" w:header="142" w:footer="493" w:gutter="0"/>
          <w:cols w:space="708"/>
          <w:docGrid w:linePitch="360"/>
        </w:sectPr>
      </w:pPr>
    </w:p>
    <w:p w:rsidR="00AE5FAA" w:rsidRPr="00EE0337" w:rsidRDefault="00AE5FAA" w:rsidP="00715CAC">
      <w:pPr>
        <w:spacing w:after="0" w:line="240" w:lineRule="exact"/>
        <w:ind w:left="106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6</w:t>
      </w:r>
      <w:r w:rsidRPr="00EE0337">
        <w:rPr>
          <w:rFonts w:ascii="Times New Roman" w:hAnsi="Times New Roman" w:cs="Times New Roman"/>
        </w:rPr>
        <w:t xml:space="preserve"> к муниципальной Программе </w:t>
      </w:r>
    </w:p>
    <w:p w:rsidR="00AE5FAA" w:rsidRPr="00EE0337" w:rsidRDefault="00AE5FAA" w:rsidP="00715CAC">
      <w:pPr>
        <w:spacing w:after="0" w:line="240" w:lineRule="exact"/>
        <w:ind w:left="10620"/>
        <w:rPr>
          <w:rFonts w:ascii="Times New Roman" w:hAnsi="Times New Roman" w:cs="Times New Roman"/>
        </w:rPr>
      </w:pPr>
      <w:r w:rsidRPr="00EE0337">
        <w:rPr>
          <w:rFonts w:ascii="Times New Roman" w:hAnsi="Times New Roman" w:cs="Times New Roman"/>
        </w:rPr>
        <w:t>«Развитие жилищно-коммунального и дорожного х</w:t>
      </w:r>
      <w:r w:rsidRPr="00EE0337">
        <w:rPr>
          <w:rFonts w:ascii="Times New Roman" w:hAnsi="Times New Roman" w:cs="Times New Roman"/>
        </w:rPr>
        <w:t>о</w:t>
      </w:r>
      <w:r w:rsidRPr="00EE0337">
        <w:rPr>
          <w:rFonts w:ascii="Times New Roman" w:hAnsi="Times New Roman" w:cs="Times New Roman"/>
        </w:rPr>
        <w:t>зяйства, защита населения и территории от чрезв</w:t>
      </w:r>
      <w:r w:rsidRPr="00EE0337">
        <w:rPr>
          <w:rFonts w:ascii="Times New Roman" w:hAnsi="Times New Roman" w:cs="Times New Roman"/>
        </w:rPr>
        <w:t>ы</w:t>
      </w:r>
      <w:r w:rsidRPr="00EE0337">
        <w:rPr>
          <w:rFonts w:ascii="Times New Roman" w:hAnsi="Times New Roman" w:cs="Times New Roman"/>
        </w:rPr>
        <w:t>чайных ситуаций в Ипатовском муниципальном ра</w:t>
      </w:r>
      <w:r w:rsidRPr="00EE0337">
        <w:rPr>
          <w:rFonts w:ascii="Times New Roman" w:hAnsi="Times New Roman" w:cs="Times New Roman"/>
        </w:rPr>
        <w:t>й</w:t>
      </w:r>
      <w:r w:rsidRPr="00EE0337">
        <w:rPr>
          <w:rFonts w:ascii="Times New Roman" w:hAnsi="Times New Roman" w:cs="Times New Roman"/>
        </w:rPr>
        <w:t>оне Ставропольского края»</w:t>
      </w:r>
    </w:p>
    <w:p w:rsidR="00AE5FAA" w:rsidRPr="007C02D7" w:rsidRDefault="00AE5FAA" w:rsidP="00715CAC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E5FAA" w:rsidRPr="007C02D7" w:rsidRDefault="00AE5FAA" w:rsidP="0057658F">
      <w:pPr>
        <w:pStyle w:val="ConsPlusTitle"/>
        <w:widowControl/>
        <w:spacing w:line="240" w:lineRule="exac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E5FAA" w:rsidRPr="007C02D7" w:rsidRDefault="00AE5FAA" w:rsidP="00097DDC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aps/>
          <w:sz w:val="26"/>
          <w:szCs w:val="26"/>
        </w:rPr>
      </w:pPr>
      <w:bookmarkStart w:id="5" w:name="Par404"/>
      <w:bookmarkEnd w:id="5"/>
      <w:r w:rsidRPr="007C02D7">
        <w:rPr>
          <w:rFonts w:ascii="Times New Roman" w:hAnsi="Times New Roman" w:cs="Times New Roman"/>
          <w:caps/>
          <w:sz w:val="26"/>
          <w:szCs w:val="26"/>
        </w:rPr>
        <w:t>ПЕРЕЧЕНЬ</w:t>
      </w:r>
    </w:p>
    <w:p w:rsidR="00AE5FAA" w:rsidRPr="00715CAC" w:rsidRDefault="00AE5FAA" w:rsidP="00715CAC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 «Развитие жилищно-коммунального и дорожного хозяйства, защита населения и терр</w:t>
      </w:r>
      <w:r w:rsidRPr="007C02D7">
        <w:rPr>
          <w:rFonts w:ascii="Times New Roman" w:hAnsi="Times New Roman" w:cs="Times New Roman"/>
          <w:sz w:val="26"/>
          <w:szCs w:val="26"/>
        </w:rPr>
        <w:t>и</w:t>
      </w:r>
      <w:r w:rsidRPr="007C02D7">
        <w:rPr>
          <w:rFonts w:ascii="Times New Roman" w:hAnsi="Times New Roman" w:cs="Times New Roman"/>
          <w:sz w:val="26"/>
          <w:szCs w:val="26"/>
        </w:rPr>
        <w:t>тории от чрезвычайных ситуаций в Ипатовском муниципальном районе Ставропольского края»</w:t>
      </w:r>
    </w:p>
    <w:tbl>
      <w:tblPr>
        <w:tblW w:w="1601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0"/>
        <w:gridCol w:w="3369"/>
        <w:gridCol w:w="280"/>
        <w:gridCol w:w="1649"/>
        <w:gridCol w:w="194"/>
        <w:gridCol w:w="3474"/>
        <w:gridCol w:w="1202"/>
        <w:gridCol w:w="1134"/>
        <w:gridCol w:w="4112"/>
      </w:tblGrid>
      <w:tr w:rsidR="00AE5FAA" w:rsidRPr="007C02D7" w:rsidTr="000E7445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5FAA" w:rsidRPr="007C02D7" w:rsidRDefault="00AE5FAA" w:rsidP="009C5FA3">
            <w:pPr>
              <w:pStyle w:val="ConsPlusCell"/>
              <w:widowControl/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9C5FA3">
            <w:pPr>
              <w:pStyle w:val="ConsPlusCell"/>
              <w:widowControl/>
              <w:spacing w:line="28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Наименование основного мероприятия подпрограммы (Программы)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0E7445">
            <w:pPr>
              <w:pStyle w:val="ConsPlusCell"/>
              <w:widowControl/>
              <w:spacing w:line="28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Тип основного мероприятия</w:t>
            </w:r>
          </w:p>
        </w:tc>
        <w:tc>
          <w:tcPr>
            <w:tcW w:w="36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5FAA" w:rsidRPr="007C02D7" w:rsidRDefault="00AE5FAA" w:rsidP="009C5FA3">
            <w:pPr>
              <w:pStyle w:val="ConsPlusCell"/>
              <w:widowControl/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(соисполнитель, участник) основного мероприятия подпрограммы (Программы)</w:t>
            </w:r>
          </w:p>
        </w:tc>
        <w:tc>
          <w:tcPr>
            <w:tcW w:w="2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9C5FA3">
            <w:pPr>
              <w:pStyle w:val="ConsPlusCell"/>
              <w:widowControl/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41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5FAA" w:rsidRPr="007C02D7" w:rsidRDefault="00AE5FAA" w:rsidP="009C5FA3">
            <w:pPr>
              <w:pStyle w:val="ConsPlusCell"/>
              <w:widowControl/>
              <w:spacing w:line="280" w:lineRule="exact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Связь с индикаторами достижения целей Программы и показателями решения задач подпрограммы (Программы)</w:t>
            </w:r>
          </w:p>
        </w:tc>
      </w:tr>
      <w:tr w:rsidR="00AE5FAA" w:rsidRPr="007C02D7" w:rsidTr="000E7445">
        <w:trPr>
          <w:cantSplit/>
          <w:trHeight w:val="720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8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начала</w:t>
            </w:r>
          </w:p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411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500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160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6" w:name="OLE_LINK15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Повышение энергетической эффективности при потреблении энергетических ресурсов в Ипатовском муниципальном районе, создание условий для перевода учреждений бюджетной сферы  Ипатовского муниципального района Ставропольского края на энергосбер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гающий путь развития</w:t>
            </w:r>
            <w:bookmarkEnd w:id="6"/>
            <w:r w:rsidRPr="007C02D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160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Подпрограмма «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Энергосбережение и повышение энергетической эффективности в Ипатовском муниципальном районе Ставропол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края»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160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Изготовление проектно – сметной документации на модернизацию и перевод школьных и дошкольных учреждений Ипатовского района на автономное теплоснабжение  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tabs>
                <w:tab w:val="center" w:pos="230"/>
              </w:tabs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ab/>
              <w:t>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проектно- сметной документации (далее - ПСД)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«Центр методического, бухгалтерского и хозяйственно-технического обеспечения»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Ипатовского муниципального района Ставропольского края (далее – 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2020г.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изготовленной проектно – сметной документации на модернизацию и перевод школьных и дошкольных учреждений Ипатовского района автономное теплоснабжение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2474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«Модернизация автономного источника теплоснабжения в МК ДОУ д/с №17 с. Первомайское» с проведением экспертизы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«ЦМБХТО»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D5E5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изготовленной проектно – сметной доку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ментации на модернизацию и перевод школьных и дошкольных учреждений Ипатовского района автономное теплоснабжение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83101E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2474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74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«Моде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низация автономного исто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ника теплоснабжения в МКОУ СОШ № 16 аул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лый Барханчак» с провед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нием экспертизы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изготовленной проектно – сметной доку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ментации на модернизацию и перевод школьных и дошкольных учреждений Ипатовского района автономное теплоснабжение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E2474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«Моде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низация автономного исто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ника теплоснабжения в МКОУ СОШ №20 с. Кра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ная Поляна»с проведением экспертизы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изготовленной проек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 – сметной документации на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дернизацию и перевод школьных и дошкольных учреждений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района автономное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2474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«Моде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низация автономного исто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ника теплоснабжения в МКОУ СОШ № 19 аул Юсуп-Кулакский» с пров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дением экспертизы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изготовленной проек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 – сметной документации на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дернизацию и перевод школьных и дошкольных учреждений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района автономное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EF3E0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2474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ПСД«Устройство автоно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отопления в МК ДОУ д/с № 3 «Ласточка» г. Ип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тово»с проведением экспе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тизы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2019г.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изготовленной проек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 – сметной документации на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дернизацию и перевод школьных и дошкольных учреждений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района автономное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2474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«Ус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ройство автономного от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пления в МК ДОУ д/с № 19 «Солнышко» с. Октябрьское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2020г.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изготовленной проек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 – сметной документации на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дернизацию и перевод школьных и дошкольных учреждений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района автономное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160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7" w:name="OLE_LINK22"/>
            <w:bookmarkStart w:id="8" w:name="OLE_LINK23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Внедрение энергоэффективных отопительных устройств (оборудования и технологий) школьных и дошкольных учреждений Ипатовского района</w:t>
            </w:r>
            <w:bookmarkEnd w:id="7"/>
            <w:bookmarkEnd w:id="8"/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AE5FA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автономных источников теплоснабжения  в образовательных учреждения поселений района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F3E0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оличество модернизированных существующих источников те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лоснабжения школьных дошк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льных учреждений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AE5FAA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автономного источника теплоснабжения в МКОУ СОШ №15 с. Лиман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EF3E00" w:rsidRDefault="00EF3E00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Количество модернизированных существующих источников тепл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снабжения школьных дошкольных учреждений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AE5FA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автономного источника теплоснабжения в МКОУ СОШ №17 с. Лесная Дача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EF3E00" w:rsidRDefault="00EF3E0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Количество модернизированных существующих источников тепл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снабжения школьных дошкольных учреждений</w:t>
            </w:r>
          </w:p>
        </w:tc>
      </w:tr>
      <w:tr w:rsidR="00EF3E00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F3E00"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F3E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F3E00" w:rsidRPr="007C02D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автономного отопления в МКОУ СОШ №9 с. Кевсала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оличество переведенных школьных дошкольных учре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дений на автономное тепл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снабжение</w:t>
            </w:r>
          </w:p>
        </w:tc>
      </w:tr>
      <w:tr w:rsidR="00EF3E00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F3E00"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F3E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F3E00" w:rsidRPr="007C02D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автономного источника теплоснабжения в МК ДОУ д/с №17 с. Перв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майское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spacing w:line="240" w:lineRule="exact"/>
              <w:rPr>
                <w:sz w:val="26"/>
                <w:szCs w:val="26"/>
              </w:rPr>
            </w:pP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Количество модернизированных существующих источников тепл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снабжения школьных дошкольных учреждений</w:t>
            </w:r>
          </w:p>
        </w:tc>
      </w:tr>
      <w:tr w:rsidR="00EF3E00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2474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hi-IN" w:bidi="hi-IN"/>
              </w:rPr>
              <w:t>1.</w:t>
            </w:r>
            <w:r w:rsidR="00EF3E00" w:rsidRPr="007C02D7">
              <w:rPr>
                <w:rFonts w:ascii="Times New Roman" w:hAnsi="Times New Roman" w:cs="Times New Roman"/>
                <w:sz w:val="26"/>
                <w:szCs w:val="26"/>
                <w:lang w:eastAsia="hi-IN" w:bidi="hi-IN"/>
              </w:rPr>
              <w:t>2.5.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автономного источника теплоснабжения в МКОУ СОШ № 16 аул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лый Барханчак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spacing w:line="240" w:lineRule="exact"/>
              <w:rPr>
                <w:sz w:val="26"/>
                <w:szCs w:val="26"/>
              </w:rPr>
            </w:pP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Количество модернизированных существующих источников тепл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снабжения школьных дошкольных учреждений</w:t>
            </w:r>
          </w:p>
        </w:tc>
      </w:tr>
      <w:tr w:rsidR="00EF3E00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F3E00" w:rsidRPr="007C02D7">
              <w:rPr>
                <w:rFonts w:ascii="Times New Roman" w:hAnsi="Times New Roman" w:cs="Times New Roman"/>
                <w:sz w:val="26"/>
                <w:szCs w:val="26"/>
              </w:rPr>
              <w:t>2.6.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автономного источника теплоснабжения в МКОУ СОШ №20 с. Кра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ная Поляна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spacing w:line="240" w:lineRule="exact"/>
              <w:rPr>
                <w:sz w:val="26"/>
                <w:szCs w:val="26"/>
              </w:rPr>
            </w:pP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Количество модернизированных существующих источников тепл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снабжения школьных дошкольных учреждений</w:t>
            </w:r>
          </w:p>
        </w:tc>
      </w:tr>
      <w:tr w:rsidR="00EF3E00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F3E00" w:rsidRPr="007C02D7">
              <w:rPr>
                <w:rFonts w:ascii="Times New Roman" w:hAnsi="Times New Roman" w:cs="Times New Roman"/>
                <w:sz w:val="26"/>
                <w:szCs w:val="26"/>
              </w:rPr>
              <w:t>2.7.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автономного источника теплоснабжения в МКОУ СОШ № 19 аул Юсуп-Кулакский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2019г.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spacing w:line="240" w:lineRule="exact"/>
              <w:rPr>
                <w:sz w:val="26"/>
                <w:szCs w:val="26"/>
              </w:rPr>
            </w:pP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Количество модернизированных существующих источников тепл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3E00">
              <w:rPr>
                <w:rFonts w:ascii="Times New Roman" w:hAnsi="Times New Roman" w:cs="Times New Roman"/>
                <w:sz w:val="26"/>
                <w:szCs w:val="26"/>
              </w:rPr>
              <w:t>снабжения школьных дошкольных учреждений</w:t>
            </w:r>
          </w:p>
        </w:tc>
      </w:tr>
      <w:tr w:rsidR="00EF3E00" w:rsidRPr="007C02D7" w:rsidTr="000E7445">
        <w:trPr>
          <w:cantSplit/>
          <w:trHeight w:val="120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24740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EF3E00" w:rsidRPr="007C02D7">
              <w:rPr>
                <w:rFonts w:ascii="Times New Roman" w:hAnsi="Times New Roman" w:cs="Times New Roman"/>
                <w:sz w:val="26"/>
                <w:szCs w:val="26"/>
              </w:rPr>
              <w:t>2.8.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автономного отопления в МК ДОУ д/с № 3 «Ласточка» г. Ипатово</w:t>
            </w:r>
          </w:p>
          <w:p w:rsidR="00EF3E00" w:rsidRPr="007C02D7" w:rsidRDefault="00EF3E00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7C02D7" w:rsidRDefault="00EF3E0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2020г.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F3E00" w:rsidRDefault="00EF3E00" w:rsidP="00EF3E00">
            <w:pPr>
              <w:spacing w:line="240" w:lineRule="exact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оличество переведенных школьных дошкольных учре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дений на автономное тепл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снабжение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</w:rPr>
              <w:t>2.9.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автономного отопления в МК ДОУ д/с № 19 «Солнышко» с. Октябр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ское</w:t>
            </w:r>
          </w:p>
          <w:p w:rsidR="00AE5FAA" w:rsidRPr="007C02D7" w:rsidRDefault="00AE5FAA" w:rsidP="00612E9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F3E0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оличество переведенных школьных дошкольных учре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дений на автономное тепл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снабжение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Задача 3 подпрограммы: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Замена в школьных и дошкольных учреждениях Ипатовского района деревянных оконных блоков на энерг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сберегающие из ПВХ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AE5FA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мер, 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правленных на энергосб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режение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24740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энергосберегающих оконных блоков из ПВХ в школьных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школьных учреждениях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24740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работ по замене оконных блоков в муниц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пальных дошкольных обр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зовательных организациях Ипатовского муниципальн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района Ставропольского края,  муниципальных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щеобразовательных орган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зациях Ипатовского мун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ципального района Ставр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польского края и муниц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пальных организациях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полнительного образования детей Ипатовского муниц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пального района Ставр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польского края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«ЦМБХТО»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2020.г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E24740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энергосберегающих оконных блоков из ПВХ в школьных дошкольных учреждениях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160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2.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Сокращение количества дорожно-транспортных происшествий, погибших и пострадавших в результате дорожно-транспортных происшествий на автомобильных дорогах, находящихся в собственности Ипатовского муниципального района Ставропольск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края.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Обеспечение безопасности дорожного движения в Ипатовском муниципальном районе Ставропольского края»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DocList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1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DAEEF3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Проведение активной профилактической работы с участниками дорожного движения по предупреждению нарушений порядка дорожного движения.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Информационное обеспеч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 мероприятий по пов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шению безопасности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рожного движения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Отдел муниципального хозяйства администрация Ипатовского муниципального района Ставропольского края (далее – ОМХ администрации ИМР СК).</w:t>
            </w:r>
          </w:p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ОГИБДД ОМВД России по Ипатовскому  району (по согласованию)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размещенных информаций на сайте администрации Ипатовского муниципального района Ставропольского края о проводимых мероприятиях по повышению безопасности дорожного движения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Информирование граждан о правилах и требованиях в области обеспечения без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пасности дорожного движ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5D5E5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ОМХ администрации ИМР СК</w:t>
            </w:r>
          </w:p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ОГИБДД ОМВД России по Ипатовскому  району (по согласованию)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размещенных информаций на сайте администрации Ипатовского муниципального района Ставропольского края о правилах и требованиях в области обеспечения безопасности дорожного движения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2.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Проведение для детей обучающих мероприятий по безопасности дорожного движения, профилактика детского дорожно- транспортного травматизма.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Информационное обеспеч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 стенда по детскому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рожно-транспортному тра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матизму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ОМХ адми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нистрации ИМР СК</w:t>
            </w:r>
          </w:p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ОГИБДД ОМВД России по Ипатовскому  району (по согласованию)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обновлений стенда по детскому дорожно-транспортному травматизму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но- пропагандистских и ма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совых мероприятий по пр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филактике  детского травм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тизма в результате дорожно-транспортных происшес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вий, направленных  на обе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печение безопасности уч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стия детей в дорожном дв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жении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Ипатовского муниципального района Ставропольского края, ОГИБДД ОМВД России по Ипатовскому  району (по согласованию), главы муниципальных образований Ипатовского муниципального района Ставропольского края.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информационно- пропагандистских и массовых мероприятий по профилактике  детского травматизма в результате дорожно-транспортных происшествий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викторин, ко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курсов на знание правил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рожного движения учащ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мися общеобразовательных учреждений.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Ипатовского муниципального района Ставропольского края, ОГИБДД ОМВД России по Ипатовскому  району (по согласованию)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проведенных викторин, конкурсов на  знание правил дорожного движения учащимися общеобразовательных школ 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0A4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0A4DE3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Проведение ежегодного районного конкурса юных инспекторов дорожного движения «Законы дорог уважай» среди учащихся  общеобразовательных учр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ждений.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Ипатовского муниципального района Ставропольского края, ОГИБДД ОМВД России по Ипатовскому  району (по согласованию)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0A4DE3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оличество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принявших участие в конкурсе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0A4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0A4DE3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Участие в краевом смотре-конкурсе  Ставропольского края по профилактике де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дорожно -транспортного травматизма «Законы дорог уважай».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BE487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Ипатовского муниципального района Ставропольского края, ОГИБДД ОМВД России по Ипатовскому району (по согласованию)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0A4DE3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оличество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принявших участие в конкурсе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0A4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0A4DE3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Оснащение укрепление учебно-материальной базы по изучению Правил доро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движения  в муниц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пальном казенном образов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тельном учреждении допо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нительного образования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тей «Центр дополнительн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образования детей Ип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товского района Ставр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польского края».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Ипатовского муниципального района Ставропольского края («Центр дополнительного образования детей Ипатовского района Ставропольского края»).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0A4DE3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чество детей прошедших обучение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3.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Улучшение условий дорожного движения и устранение опасных участков на районных автомобильных дорогах общего пользования.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Установка и (или) замена барьерных ограждений на опасных участках автом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бильных дорог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5D5E5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ОМХ администрации 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0A4DE3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оличество метров установленного барьерного ограждения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Ремонт муниципальных 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томобильных дорог общего пользования вне границ 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селенных пунктов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5D5E5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ОМХ администрации 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0A4DE3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</w:t>
            </w:r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оля автомобильных дорог, находящихся в собственности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 Ипатовского  муниципального района 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ечающих нормативным требованиям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Содержание муниципал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автомобильных дорог общего пользования вне границ населенных пунктов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5D5E5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ОМХ администрации 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0A4DE3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</w:t>
            </w:r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оличество километров автомобильных дорог,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которых выполнено содержание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Обустройство пешеходных переходов на автомобил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дорогах.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5D5E5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ОМХ администрации 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обустроенных пешеходных переходов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Задача 4.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Совершенствование организации движения транспортных средств на автомобильных дорогах администрации Ипатовского муниципального района Ставропольского края.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проектов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ганизации дорожного дв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жения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5D5E5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ОМХ администрации 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изготовленных (обновленных) проектов  организации дорожного движения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Установка информационных указательных  дорожных знаков на автомобильных дорогах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5D5E5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ОМХ администрации 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информационных указателей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160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a7"/>
              <w:spacing w:after="0" w:line="240" w:lineRule="exact"/>
              <w:ind w:left="5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Цель 3 Программы </w:t>
            </w:r>
            <w:r w:rsidRPr="0021315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63D50">
              <w:rPr>
                <w:rFonts w:ascii="Times New Roman" w:hAnsi="Times New Roman" w:cs="Times New Roman"/>
                <w:sz w:val="28"/>
                <w:szCs w:val="28"/>
              </w:rPr>
              <w:t>оздание условий по обеспечению защиты населения и территории Ипатовского района от террористической угрозы, усиление антитеррористической защищённости объектов с массовым пребыванием людей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21315C" w:rsidRDefault="00AE5FAA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131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Задача 1 подпрограммы </w:t>
            </w:r>
            <w:r w:rsidRPr="002131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Обеспечение безопасности населения Ипатовского района от террористических угроз, усиление антитеррористической защищенности объектов с массовым пребыванием людей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Создание систем видеона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людения и поддержание их в работоспособном состоянии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Установка систем видеона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людения на объектах масс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вого пребывания людей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мероприятий участниками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реализации Программы</w:t>
            </w:r>
          </w:p>
        </w:tc>
        <w:tc>
          <w:tcPr>
            <w:tcW w:w="3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lastRenderedPageBreak/>
              <w:t>Муниципальное казенное у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ч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реждение 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shd w:val="clear" w:color="auto" w:fill="FFFFFF"/>
              </w:rPr>
              <w:t>«Центр методич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shd w:val="clear" w:color="auto" w:fill="FFFFFF"/>
              </w:rPr>
              <w:t>е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shd w:val="clear" w:color="auto" w:fill="FFFFFF"/>
              </w:rPr>
              <w:t>ского, бухгалтерского и хозя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shd w:val="clear" w:color="auto" w:fill="FFFFFF"/>
              </w:rPr>
              <w:t>й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shd w:val="clear" w:color="auto" w:fill="FFFFFF"/>
              </w:rPr>
              <w:lastRenderedPageBreak/>
              <w:t>ственно-технического обесп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shd w:val="clear" w:color="auto" w:fill="FFFFFF"/>
              </w:rPr>
              <w:t>е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shd w:val="clear" w:color="auto" w:fill="FFFFFF"/>
              </w:rPr>
              <w:t>чения»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администрации Ип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товского муниципального ра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й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она Ставропольского края</w:t>
            </w:r>
          </w:p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(далее - МКУ ЦМБХТО </w:t>
            </w:r>
            <w:r w:rsidR="005D5E5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AA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н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 xml:space="preserve">правленных на усиление режима охраны и контроля допуска на 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объекты с массовым пребыван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A0E90">
              <w:rPr>
                <w:rFonts w:ascii="Times New Roman" w:hAnsi="Times New Roman" w:cs="Times New Roman"/>
                <w:sz w:val="28"/>
                <w:szCs w:val="28"/>
              </w:rPr>
              <w:t>ем людей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систем видеонаблюдения: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F4E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и поддержание систем наружного освещ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 объектов массового пребывания людей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DE7F4E" w:rsidRDefault="00DE7F4E" w:rsidP="00DE7F4E">
            <w:pPr>
              <w:spacing w:line="240" w:lineRule="auto"/>
              <w:rPr>
                <w:sz w:val="26"/>
                <w:szCs w:val="26"/>
              </w:rPr>
            </w:pP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Количество мероприятий напра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ленных на усиление режима охр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ны и контроля допуска на объекты с массовым пребыванием людей</w:t>
            </w:r>
          </w:p>
        </w:tc>
      </w:tr>
      <w:tr w:rsidR="00DE7F4E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Установка и обеспечение работы систем тревожной сигнализации вызова пол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  <w:p w:rsidR="00DE7F4E" w:rsidRPr="007C02D7" w:rsidRDefault="00DE7F4E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F4E" w:rsidRPr="00DE7F4E" w:rsidRDefault="00DE7F4E" w:rsidP="00DE7F4E">
            <w:pPr>
              <w:spacing w:line="240" w:lineRule="auto"/>
              <w:rPr>
                <w:sz w:val="26"/>
                <w:szCs w:val="26"/>
              </w:rPr>
            </w:pP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Количество мероприятий напра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ленных на усиление режима охр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ны и контроля допуска на объекты с массовым пребыванием людей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6.3.1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Установка систем трево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ной сигнализации вызова полиции</w:t>
            </w:r>
          </w:p>
        </w:tc>
        <w:tc>
          <w:tcPr>
            <w:tcW w:w="19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6.3.2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КТС на объектах</w:t>
            </w:r>
          </w:p>
        </w:tc>
        <w:tc>
          <w:tcPr>
            <w:tcW w:w="19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6.3.3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Охранные мероприятия, св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занные с применением КТС полиции</w:t>
            </w:r>
          </w:p>
        </w:tc>
        <w:tc>
          <w:tcPr>
            <w:tcW w:w="19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F4E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6.4.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Заключение договоров и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рана сотрудниками силовых структур общеобразовател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учреждений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DE7F4E" w:rsidRDefault="00DE7F4E" w:rsidP="00DE7F4E">
            <w:pPr>
              <w:spacing w:line="240" w:lineRule="auto"/>
              <w:rPr>
                <w:sz w:val="26"/>
                <w:szCs w:val="26"/>
              </w:rPr>
            </w:pP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Количество мероприятий напра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ленных на усиление режима охр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ны и контроля допуска на объекты с массовым пребыванием людей</w:t>
            </w:r>
          </w:p>
        </w:tc>
      </w:tr>
      <w:tr w:rsidR="00DE7F4E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Устройство, ремонт и ус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ление ограждений на объе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тах массового пребывания людей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DE7F4E" w:rsidRDefault="00DE7F4E" w:rsidP="00DE7F4E">
            <w:pPr>
              <w:spacing w:line="240" w:lineRule="auto"/>
              <w:rPr>
                <w:sz w:val="26"/>
                <w:szCs w:val="26"/>
              </w:rPr>
            </w:pP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Количество мероприятий напра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ленных на усиление режима охр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ны и контроля допуска на объекты с массовым пребыванием людей</w:t>
            </w:r>
          </w:p>
        </w:tc>
      </w:tr>
      <w:tr w:rsidR="00DE7F4E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6.6.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 плакатов,  по профилактике терроризма и экстремизма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Отдел образования АИМР СК</w:t>
            </w:r>
          </w:p>
          <w:p w:rsidR="00DE7F4E" w:rsidRPr="007C02D7" w:rsidRDefault="00DE7F4E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DE7F4E" w:rsidRDefault="00DE7F4E" w:rsidP="00DE7F4E">
            <w:pPr>
              <w:spacing w:line="240" w:lineRule="auto"/>
              <w:rPr>
                <w:sz w:val="26"/>
                <w:szCs w:val="26"/>
              </w:rPr>
            </w:pP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Количество мероприятий напра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ленных на усиление режима охр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E7F4E">
              <w:rPr>
                <w:rFonts w:ascii="Times New Roman" w:hAnsi="Times New Roman" w:cs="Times New Roman"/>
                <w:sz w:val="26"/>
                <w:szCs w:val="26"/>
              </w:rPr>
              <w:t>ны и контроля допуска на объекты с массовым пребыванием людей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E3795C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Цель 4 программы </w:t>
            </w:r>
            <w:r w:rsidRPr="00E3795C">
              <w:rPr>
                <w:rFonts w:ascii="Times New Roman" w:hAnsi="Times New Roman" w:cs="Times New Roman"/>
                <w:sz w:val="26"/>
                <w:szCs w:val="26"/>
              </w:rPr>
              <w:t>«Создание условий по обеспечению защиты населения и территории Ипатовского района от чрезвычайных ситу</w:t>
            </w:r>
            <w:r w:rsidRPr="00E3795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3795C">
              <w:rPr>
                <w:rFonts w:ascii="Times New Roman" w:hAnsi="Times New Roman" w:cs="Times New Roman"/>
                <w:sz w:val="26"/>
                <w:szCs w:val="26"/>
              </w:rPr>
              <w:t>ций, предупреждения и ликвидации последствий чрезвычайных ситуаций природного и техногенного характера»</w:t>
            </w:r>
          </w:p>
        </w:tc>
      </w:tr>
      <w:tr w:rsidR="00AE5FAA" w:rsidRPr="007C02D7" w:rsidTr="000E7445">
        <w:trPr>
          <w:cantSplit/>
          <w:trHeight w:val="57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E3795C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Задача 1 подпрограммы </w:t>
            </w:r>
            <w:r w:rsidR="00E72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E3795C">
              <w:rPr>
                <w:rFonts w:ascii="Times New Roman" w:hAnsi="Times New Roman" w:cs="Times New Roman"/>
                <w:sz w:val="26"/>
                <w:szCs w:val="26"/>
              </w:rPr>
              <w:t>Повышение защищенности населения и территорий Ипатовского района от чрезвычайных ситуаций и без</w:t>
            </w:r>
            <w:r w:rsidRPr="00E3795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3795C">
              <w:rPr>
                <w:rFonts w:ascii="Times New Roman" w:hAnsi="Times New Roman" w:cs="Times New Roman"/>
                <w:sz w:val="26"/>
                <w:szCs w:val="26"/>
              </w:rPr>
              <w:t>пасности людей</w:t>
            </w:r>
            <w:r w:rsidR="00E722F8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DE7F4E" w:rsidRPr="007C02D7" w:rsidTr="000E7445">
        <w:trPr>
          <w:cantSplit/>
          <w:trHeight w:val="113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8.1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Развитие МКУ ЕДДС района для организации работ по ли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видации нештатных ситуаций и ЧС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 меропри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тий участн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ками реализ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ции Програ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мы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«Единая д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журно-диспетчерская служба» Ипатовского м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DE3" w:rsidRPr="00D3157F" w:rsidRDefault="000A4DE3" w:rsidP="000A4DE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ремя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агирования МКУ «ЕДДС» на вызовы</w:t>
            </w:r>
          </w:p>
          <w:p w:rsidR="00DE7F4E" w:rsidRPr="00DE7F4E" w:rsidRDefault="00DE7F4E" w:rsidP="000A4DE3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DE7F4E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9A2CE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Создание, развитие и сове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шенствование «Аварийно-спасательно</w:t>
            </w:r>
            <w:r w:rsidR="008250A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50AF">
              <w:rPr>
                <w:rFonts w:ascii="Times New Roman" w:hAnsi="Times New Roman" w:cs="Times New Roman"/>
                <w:sz w:val="26"/>
                <w:szCs w:val="26"/>
              </w:rPr>
              <w:t>службы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9A2CE5">
              <w:rPr>
                <w:rFonts w:ascii="Times New Roman" w:hAnsi="Times New Roman" w:cs="Times New Roman"/>
                <w:sz w:val="26"/>
                <w:szCs w:val="26"/>
              </w:rPr>
              <w:t>на базе ЕДДС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682651" w:rsidP="008250A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«Единая дежурно-диспетчерская служба» Ипатовского муниципального района Ставропольского края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7C02D7" w:rsidRDefault="00DE7F4E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4E" w:rsidRPr="00DE7F4E" w:rsidRDefault="000A4DE3" w:rsidP="00DE7F4E">
            <w:pPr>
              <w:spacing w:line="240" w:lineRule="auto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оличество выездов на авари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ные, нештатные и чрезвычайные ситуации</w:t>
            </w:r>
          </w:p>
        </w:tc>
      </w:tr>
      <w:tr w:rsidR="00AE5FAA" w:rsidRPr="007C02D7" w:rsidTr="000E7445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Создание резерва по гражда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ской обороне и ликвидации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Осуществл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 меропри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тий участн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ками реализ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ции Програ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мы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Специалисты, уполномоченные на решение вопросов ГО и ЧС администрации ИМР СК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612E9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0A4DE3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бъем созданн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 xml:space="preserve"> резерва по гражданской обороне и ликв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дации чрезвычайных ситуаций от планируемого</w:t>
            </w:r>
          </w:p>
        </w:tc>
      </w:tr>
    </w:tbl>
    <w:p w:rsidR="00AE5FAA" w:rsidRDefault="00AE5FAA" w:rsidP="006D5E1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6D5E1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AE5FAA" w:rsidRPr="00EE0337" w:rsidRDefault="00AE5FAA" w:rsidP="006D5E1E">
      <w:pPr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7</w:t>
      </w:r>
      <w:r w:rsidRPr="00EE0337">
        <w:rPr>
          <w:rFonts w:ascii="Times New Roman" w:hAnsi="Times New Roman" w:cs="Times New Roman"/>
        </w:rPr>
        <w:t xml:space="preserve"> к муниципальной Программе </w:t>
      </w:r>
    </w:p>
    <w:p w:rsidR="00AE5FAA" w:rsidRPr="00EE0337" w:rsidRDefault="00AE5FAA" w:rsidP="00715CAC">
      <w:pPr>
        <w:spacing w:after="0" w:line="240" w:lineRule="exact"/>
        <w:ind w:left="10620"/>
        <w:rPr>
          <w:rFonts w:ascii="Times New Roman" w:hAnsi="Times New Roman" w:cs="Times New Roman"/>
        </w:rPr>
      </w:pPr>
      <w:r w:rsidRPr="00EE0337">
        <w:rPr>
          <w:rFonts w:ascii="Times New Roman" w:hAnsi="Times New Roman" w:cs="Times New Roman"/>
        </w:rPr>
        <w:t>«Развитие жилищно-коммунального и дорожного х</w:t>
      </w:r>
      <w:r w:rsidRPr="00EE0337">
        <w:rPr>
          <w:rFonts w:ascii="Times New Roman" w:hAnsi="Times New Roman" w:cs="Times New Roman"/>
        </w:rPr>
        <w:t>о</w:t>
      </w:r>
      <w:r w:rsidRPr="00EE0337">
        <w:rPr>
          <w:rFonts w:ascii="Times New Roman" w:hAnsi="Times New Roman" w:cs="Times New Roman"/>
        </w:rPr>
        <w:t>зяйства, защита населения и территории от чрезв</w:t>
      </w:r>
      <w:r w:rsidRPr="00EE0337">
        <w:rPr>
          <w:rFonts w:ascii="Times New Roman" w:hAnsi="Times New Roman" w:cs="Times New Roman"/>
        </w:rPr>
        <w:t>ы</w:t>
      </w:r>
      <w:r w:rsidRPr="00EE0337">
        <w:rPr>
          <w:rFonts w:ascii="Times New Roman" w:hAnsi="Times New Roman" w:cs="Times New Roman"/>
        </w:rPr>
        <w:t>чайных ситуаций в Ипатовском муниципальном ра</w:t>
      </w:r>
      <w:r w:rsidRPr="00EE0337">
        <w:rPr>
          <w:rFonts w:ascii="Times New Roman" w:hAnsi="Times New Roman" w:cs="Times New Roman"/>
        </w:rPr>
        <w:t>й</w:t>
      </w:r>
      <w:r w:rsidRPr="00EE0337">
        <w:rPr>
          <w:rFonts w:ascii="Times New Roman" w:hAnsi="Times New Roman" w:cs="Times New Roman"/>
        </w:rPr>
        <w:t>оне Ставропольского края»</w:t>
      </w:r>
    </w:p>
    <w:p w:rsidR="00AE5FAA" w:rsidRPr="007C02D7" w:rsidRDefault="00AE5FAA" w:rsidP="00F1193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aps/>
          <w:sz w:val="26"/>
          <w:szCs w:val="26"/>
        </w:rPr>
      </w:pPr>
    </w:p>
    <w:p w:rsidR="00AE5FAA" w:rsidRPr="007C02D7" w:rsidRDefault="00AE5FAA" w:rsidP="00471649">
      <w:pPr>
        <w:autoSpaceDE w:val="0"/>
        <w:autoSpaceDN w:val="0"/>
        <w:adjustRightInd w:val="0"/>
        <w:spacing w:after="120" w:line="240" w:lineRule="exact"/>
        <w:jc w:val="center"/>
        <w:outlineLvl w:val="2"/>
        <w:rPr>
          <w:rFonts w:ascii="Times New Roman" w:hAnsi="Times New Roman" w:cs="Times New Roman"/>
          <w:caps/>
          <w:sz w:val="26"/>
          <w:szCs w:val="26"/>
        </w:rPr>
      </w:pPr>
      <w:r w:rsidRPr="007C02D7">
        <w:rPr>
          <w:rFonts w:ascii="Times New Roman" w:hAnsi="Times New Roman" w:cs="Times New Roman"/>
          <w:caps/>
          <w:sz w:val="26"/>
          <w:szCs w:val="26"/>
        </w:rPr>
        <w:t xml:space="preserve">объемы и источники </w:t>
      </w:r>
    </w:p>
    <w:p w:rsidR="00AE5FAA" w:rsidRPr="007C02D7" w:rsidRDefault="00AE5FAA" w:rsidP="00471649">
      <w:pPr>
        <w:autoSpaceDE w:val="0"/>
        <w:autoSpaceDN w:val="0"/>
        <w:adjustRightInd w:val="0"/>
        <w:spacing w:after="120" w:line="240" w:lineRule="exact"/>
        <w:jc w:val="center"/>
        <w:outlineLvl w:val="2"/>
        <w:rPr>
          <w:rFonts w:ascii="Times New Roman" w:hAnsi="Times New Roman" w:cs="Times New Roman"/>
          <w:caps/>
          <w:sz w:val="26"/>
          <w:szCs w:val="26"/>
        </w:rPr>
      </w:pPr>
      <w:r w:rsidRPr="007C02D7">
        <w:rPr>
          <w:rFonts w:ascii="Times New Roman" w:hAnsi="Times New Roman" w:cs="Times New Roman"/>
          <w:spacing w:val="-4"/>
          <w:sz w:val="26"/>
          <w:szCs w:val="26"/>
        </w:rPr>
        <w:t xml:space="preserve">финансового обеспечения Программы </w:t>
      </w:r>
      <w:r w:rsidRPr="007C02D7">
        <w:rPr>
          <w:rFonts w:ascii="Times New Roman" w:hAnsi="Times New Roman" w:cs="Times New Roman"/>
          <w:sz w:val="26"/>
          <w:szCs w:val="26"/>
        </w:rPr>
        <w:t>«Развитие жилищно-коммунального и дорожного хозяйства, защита населения и территории от чре</w:t>
      </w:r>
      <w:r w:rsidRPr="007C02D7">
        <w:rPr>
          <w:rFonts w:ascii="Times New Roman" w:hAnsi="Times New Roman" w:cs="Times New Roman"/>
          <w:sz w:val="26"/>
          <w:szCs w:val="26"/>
        </w:rPr>
        <w:t>з</w:t>
      </w:r>
      <w:r w:rsidRPr="007C02D7">
        <w:rPr>
          <w:rFonts w:ascii="Times New Roman" w:hAnsi="Times New Roman" w:cs="Times New Roman"/>
          <w:sz w:val="26"/>
          <w:szCs w:val="26"/>
        </w:rPr>
        <w:t>вычайных ситуаций в Ипатовском муниципальном районе Ставропольского края»</w:t>
      </w:r>
    </w:p>
    <w:tbl>
      <w:tblPr>
        <w:tblW w:w="501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2"/>
        <w:gridCol w:w="3014"/>
        <w:gridCol w:w="4810"/>
        <w:gridCol w:w="1275"/>
        <w:gridCol w:w="1307"/>
        <w:gridCol w:w="1275"/>
        <w:gridCol w:w="1307"/>
        <w:gridCol w:w="1275"/>
        <w:gridCol w:w="1045"/>
      </w:tblGrid>
      <w:tr w:rsidR="009729F2" w:rsidRPr="007C02D7" w:rsidTr="009729F2">
        <w:trPr>
          <w:trHeight w:val="280"/>
        </w:trPr>
        <w:tc>
          <w:tcPr>
            <w:tcW w:w="210" w:type="pct"/>
            <w:vMerge w:val="restart"/>
            <w:vAlign w:val="center"/>
          </w:tcPr>
          <w:p w:rsidR="009729F2" w:rsidRPr="007C02D7" w:rsidRDefault="009729F2" w:rsidP="00576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29F2" w:rsidRPr="007C02D7" w:rsidRDefault="009729F2" w:rsidP="00576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902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Наименование Пр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граммы, подпрограммы, основного мероприятия подпрограммы  </w:t>
            </w:r>
          </w:p>
          <w:p w:rsidR="009729F2" w:rsidRPr="007C02D7" w:rsidRDefault="009729F2" w:rsidP="008B7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(Программы)</w:t>
            </w:r>
          </w:p>
        </w:tc>
        <w:tc>
          <w:tcPr>
            <w:tcW w:w="1505" w:type="pct"/>
            <w:vMerge w:val="restart"/>
            <w:vAlign w:val="center"/>
          </w:tcPr>
          <w:p w:rsidR="009729F2" w:rsidRPr="007C02D7" w:rsidRDefault="009729F2" w:rsidP="00471649">
            <w:pPr>
              <w:spacing w:after="0" w:line="26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Источники финансового обеспечения по ответственному исполнителю, соиспо</w:t>
            </w:r>
            <w:r w:rsidRPr="007C02D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л</w:t>
            </w:r>
            <w:r w:rsidRPr="007C02D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нителю программы, подпрограммы, о</w:t>
            </w:r>
            <w:r w:rsidRPr="007C02D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новному мероприятию подпрограммы  (Программы)</w:t>
            </w:r>
          </w:p>
        </w:tc>
        <w:tc>
          <w:tcPr>
            <w:tcW w:w="2342" w:type="pct"/>
            <w:gridSpan w:val="6"/>
          </w:tcPr>
          <w:p w:rsidR="009729F2" w:rsidRPr="007C02D7" w:rsidRDefault="009729F2" w:rsidP="008B7D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Прогнозная (справочная) оценка расходов по годам (тыс. ру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лей)</w:t>
            </w:r>
          </w:p>
        </w:tc>
      </w:tr>
      <w:tr w:rsidR="009729F2" w:rsidRPr="007C02D7" w:rsidTr="009729F2">
        <w:trPr>
          <w:trHeight w:val="70"/>
        </w:trPr>
        <w:tc>
          <w:tcPr>
            <w:tcW w:w="210" w:type="pct"/>
            <w:vMerge/>
            <w:vAlign w:val="center"/>
          </w:tcPr>
          <w:p w:rsidR="009729F2" w:rsidRPr="007C02D7" w:rsidRDefault="009729F2" w:rsidP="00576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576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Merge/>
            <w:vAlign w:val="center"/>
          </w:tcPr>
          <w:p w:rsidR="009729F2" w:rsidRPr="007C02D7" w:rsidRDefault="009729F2" w:rsidP="00576B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7C02D7" w:rsidRDefault="009729F2" w:rsidP="00576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409" w:type="pct"/>
            <w:vAlign w:val="center"/>
          </w:tcPr>
          <w:p w:rsidR="009729F2" w:rsidRPr="007C02D7" w:rsidRDefault="009729F2" w:rsidP="00576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2017г.</w:t>
            </w:r>
          </w:p>
        </w:tc>
        <w:tc>
          <w:tcPr>
            <w:tcW w:w="399" w:type="pct"/>
            <w:vAlign w:val="center"/>
          </w:tcPr>
          <w:p w:rsidR="009729F2" w:rsidRPr="007C02D7" w:rsidRDefault="009729F2" w:rsidP="00576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</w:tc>
        <w:tc>
          <w:tcPr>
            <w:tcW w:w="409" w:type="pct"/>
            <w:vAlign w:val="center"/>
          </w:tcPr>
          <w:p w:rsidR="009729F2" w:rsidRPr="007C02D7" w:rsidRDefault="009729F2" w:rsidP="00576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2019г.</w:t>
            </w:r>
          </w:p>
        </w:tc>
        <w:tc>
          <w:tcPr>
            <w:tcW w:w="399" w:type="pct"/>
            <w:vAlign w:val="center"/>
          </w:tcPr>
          <w:p w:rsidR="009729F2" w:rsidRPr="007C02D7" w:rsidRDefault="009729F2" w:rsidP="00576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2020г.</w:t>
            </w:r>
          </w:p>
        </w:tc>
        <w:tc>
          <w:tcPr>
            <w:tcW w:w="327" w:type="pct"/>
            <w:vAlign w:val="center"/>
          </w:tcPr>
          <w:p w:rsidR="009729F2" w:rsidRPr="007C02D7" w:rsidRDefault="009729F2" w:rsidP="00576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2021г.</w:t>
            </w:r>
          </w:p>
        </w:tc>
      </w:tr>
      <w:tr w:rsidR="009729F2" w:rsidRPr="007C02D7" w:rsidTr="009729F2">
        <w:trPr>
          <w:trHeight w:val="200"/>
        </w:trPr>
        <w:tc>
          <w:tcPr>
            <w:tcW w:w="210" w:type="pct"/>
            <w:vAlign w:val="center"/>
          </w:tcPr>
          <w:p w:rsidR="009729F2" w:rsidRPr="007C02D7" w:rsidRDefault="009729F2" w:rsidP="00576BDF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43" w:type="pct"/>
            <w:vAlign w:val="center"/>
          </w:tcPr>
          <w:p w:rsidR="009729F2" w:rsidRPr="007C02D7" w:rsidRDefault="009729F2" w:rsidP="00576BDF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576BDF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9" w:type="pct"/>
            <w:vAlign w:val="center"/>
          </w:tcPr>
          <w:p w:rsidR="009729F2" w:rsidRPr="007C02D7" w:rsidRDefault="009729F2" w:rsidP="00576BDF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9" w:type="pct"/>
            <w:vAlign w:val="center"/>
          </w:tcPr>
          <w:p w:rsidR="009729F2" w:rsidRPr="007C02D7" w:rsidRDefault="009729F2" w:rsidP="00576BDF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9" w:type="pct"/>
            <w:vAlign w:val="center"/>
          </w:tcPr>
          <w:p w:rsidR="009729F2" w:rsidRPr="007C02D7" w:rsidRDefault="009729F2" w:rsidP="00576BDF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09" w:type="pct"/>
            <w:vAlign w:val="center"/>
          </w:tcPr>
          <w:p w:rsidR="009729F2" w:rsidRPr="007C02D7" w:rsidRDefault="009729F2" w:rsidP="00576BDF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99" w:type="pct"/>
          </w:tcPr>
          <w:p w:rsidR="009729F2" w:rsidRPr="007C02D7" w:rsidRDefault="009729F2" w:rsidP="00576BDF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27" w:type="pct"/>
          </w:tcPr>
          <w:p w:rsidR="009729F2" w:rsidRPr="007C02D7" w:rsidRDefault="009729F2" w:rsidP="008B7D70">
            <w:pPr>
              <w:pStyle w:val="BodyText21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43" w:type="pct"/>
            <w:vMerge w:val="restart"/>
          </w:tcPr>
          <w:p w:rsidR="009729F2" w:rsidRPr="00EF0E08" w:rsidRDefault="009729F2" w:rsidP="00612E93">
            <w:pPr>
              <w:spacing w:after="0" w:line="24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Программа «Развитие жилищно-коммунального и д</w:t>
            </w: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рожного хозяйства, защита населения и территории от чрезв</w:t>
            </w: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ы</w:t>
            </w: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чайных ситуаций в Ипатовском муниц</w:t>
            </w: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пальном районе Ста</w:t>
            </w: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ропольского края», всего</w:t>
            </w: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19025,5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34352,6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31583,5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30348,5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34089,8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33853,9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DE7F4E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бюджетные ассигнования бюджета Ип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товского муниципального района Ста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ропольского края (далее – местный бюджет), в т.ч.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19025,5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30332,6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29583,5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29348,5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31289,8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b/>
                <w:sz w:val="26"/>
                <w:szCs w:val="26"/>
              </w:rPr>
              <w:t>30853,9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средства бюджета Ставропольского края (далее – краевой бюджет)</w:t>
            </w:r>
            <w:r w:rsidRPr="007C02D7" w:rsidDel="008736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4020,00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2800,00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B17CA0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B17CA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отдел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ниципального хозяйства администрации Ипатовского муниципального района Ставропольского края (далее – ОМХ АИМР СК)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17880,40</w:t>
            </w:r>
          </w:p>
        </w:tc>
        <w:tc>
          <w:tcPr>
            <w:tcW w:w="399" w:type="pct"/>
            <w:vAlign w:val="center"/>
          </w:tcPr>
          <w:p w:rsidR="009729F2" w:rsidRPr="008D2FAF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2FAF">
              <w:rPr>
                <w:rFonts w:ascii="Times New Roman" w:hAnsi="Times New Roman" w:cs="Times New Roman"/>
                <w:bCs/>
                <w:sz w:val="26"/>
                <w:szCs w:val="26"/>
              </w:rPr>
              <w:t>18275,00</w:t>
            </w:r>
          </w:p>
        </w:tc>
        <w:tc>
          <w:tcPr>
            <w:tcW w:w="409" w:type="pct"/>
            <w:vAlign w:val="center"/>
          </w:tcPr>
          <w:p w:rsidR="009729F2" w:rsidRPr="008D2FAF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D2FAF">
              <w:rPr>
                <w:rFonts w:ascii="Times New Roman" w:hAnsi="Times New Roman" w:cs="Times New Roman"/>
                <w:bCs/>
                <w:sz w:val="26"/>
                <w:szCs w:val="26"/>
              </w:rPr>
              <w:t>18275,0</w:t>
            </w:r>
          </w:p>
        </w:tc>
        <w:tc>
          <w:tcPr>
            <w:tcW w:w="399" w:type="pct"/>
            <w:vAlign w:val="center"/>
          </w:tcPr>
          <w:p w:rsidR="009729F2" w:rsidRPr="008D2FAF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D2FAF">
              <w:rPr>
                <w:rFonts w:ascii="Times New Roman" w:hAnsi="Times New Roman" w:cs="Times New Roman"/>
                <w:bCs/>
                <w:sz w:val="26"/>
                <w:szCs w:val="26"/>
              </w:rPr>
              <w:t>19781,30</w:t>
            </w:r>
          </w:p>
        </w:tc>
        <w:tc>
          <w:tcPr>
            <w:tcW w:w="327" w:type="pct"/>
            <w:vAlign w:val="center"/>
          </w:tcPr>
          <w:p w:rsidR="009729F2" w:rsidRPr="008D2FAF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D2FAF">
              <w:rPr>
                <w:rFonts w:ascii="Times New Roman" w:hAnsi="Times New Roman" w:cs="Times New Roman"/>
                <w:bCs/>
                <w:sz w:val="26"/>
                <w:szCs w:val="26"/>
              </w:rPr>
              <w:t>19580,40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отдел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«Центр методического, бухгалтерского и хозяйственно – технического обеспеч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 Ипатовского муниципального 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она Ставропольского края (далее – МКУ ЦМБХТО АИМР СК)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3089,5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8903,2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5489,5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4539,5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6739,5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6689,5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отдел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министрации Ипатовского муниципал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ного района Ставропольского края (д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лее – отдел образования АИМР СК)</w:t>
            </w:r>
          </w:p>
        </w:tc>
        <w:tc>
          <w:tcPr>
            <w:tcW w:w="399" w:type="pct"/>
            <w:vAlign w:val="center"/>
          </w:tcPr>
          <w:p w:rsidR="009729F2" w:rsidRPr="008D2FAF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2F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238,00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488,00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203,00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238,00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253,00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 казе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ное учреждение «Единая дежурно - 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петчерская служба» Ипатовского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ципального района Ставропольского края (далее -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9" w:type="pct"/>
            <w:vAlign w:val="center"/>
          </w:tcPr>
          <w:p w:rsidR="009729F2" w:rsidRPr="008D2FAF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2FAF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82651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82651">
              <w:rPr>
                <w:rFonts w:ascii="Times New Roman" w:hAnsi="Times New Roman" w:cs="Times New Roman"/>
                <w:sz w:val="26"/>
                <w:szCs w:val="26"/>
              </w:rPr>
              <w:t>муниципальное казе</w:t>
            </w:r>
            <w:r w:rsidR="00682651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682651">
              <w:rPr>
                <w:rFonts w:ascii="Times New Roman" w:hAnsi="Times New Roman" w:cs="Times New Roman"/>
                <w:sz w:val="26"/>
                <w:szCs w:val="26"/>
              </w:rPr>
              <w:t>ное учреждение «Единая дежурно - ди</w:t>
            </w:r>
            <w:r w:rsidR="0068265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682651">
              <w:rPr>
                <w:rFonts w:ascii="Times New Roman" w:hAnsi="Times New Roman" w:cs="Times New Roman"/>
                <w:sz w:val="26"/>
                <w:szCs w:val="26"/>
              </w:rPr>
              <w:t>петчерская служба» Ипатовского мун</w:t>
            </w:r>
            <w:r w:rsidR="0068265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82651">
              <w:rPr>
                <w:rFonts w:ascii="Times New Roman" w:hAnsi="Times New Roman" w:cs="Times New Roman"/>
                <w:sz w:val="26"/>
                <w:szCs w:val="26"/>
              </w:rPr>
              <w:t xml:space="preserve">ципального района Ставропольского края (далее - </w:t>
            </w:r>
            <w:r w:rsidR="00682651"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  <w:r w:rsidR="0068265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9" w:type="pct"/>
            <w:vAlign w:val="center"/>
          </w:tcPr>
          <w:p w:rsidR="009729F2" w:rsidRPr="008D2FAF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2FAF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</w:t>
            </w:r>
            <w:r w:rsidRPr="00DA6433">
              <w:rPr>
                <w:rFonts w:ascii="Times New Roman" w:hAnsi="Times New Roman" w:cs="Times New Roman"/>
              </w:rPr>
              <w:t>пециалисты, пост</w:t>
            </w:r>
            <w:r w:rsidRPr="00DA6433">
              <w:rPr>
                <w:rFonts w:ascii="Times New Roman" w:hAnsi="Times New Roman" w:cs="Times New Roman"/>
              </w:rPr>
              <w:t>о</w:t>
            </w:r>
            <w:r w:rsidRPr="00DA6433">
              <w:rPr>
                <w:rFonts w:ascii="Times New Roman" w:hAnsi="Times New Roman" w:cs="Times New Roman"/>
              </w:rPr>
              <w:t>янно действующего органа управл</w:t>
            </w:r>
            <w:r w:rsidRPr="00DA6433">
              <w:rPr>
                <w:rFonts w:ascii="Times New Roman" w:hAnsi="Times New Roman" w:cs="Times New Roman"/>
              </w:rPr>
              <w:t>е</w:t>
            </w:r>
            <w:r w:rsidRPr="00DA6433">
              <w:rPr>
                <w:rFonts w:ascii="Times New Roman" w:hAnsi="Times New Roman" w:cs="Times New Roman"/>
              </w:rPr>
              <w:t>ния, специально уполномоченные на решение задач в области ГО, защиты населения и территорий от ЧС при администрации Ипатовского муниц</w:t>
            </w:r>
            <w:r w:rsidRPr="00DA6433">
              <w:rPr>
                <w:rFonts w:ascii="Times New Roman" w:hAnsi="Times New Roman" w:cs="Times New Roman"/>
              </w:rPr>
              <w:t>и</w:t>
            </w:r>
            <w:r w:rsidRPr="00DA6433">
              <w:rPr>
                <w:rFonts w:ascii="Times New Roman" w:hAnsi="Times New Roman" w:cs="Times New Roman"/>
              </w:rPr>
              <w:t>пального района Ставропольского края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8D2FAF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2FAF">
              <w:rPr>
                <w:rFonts w:ascii="Times New Roman" w:hAnsi="Times New Roman" w:cs="Times New Roman"/>
                <w:sz w:val="26"/>
                <w:szCs w:val="26"/>
              </w:rPr>
              <w:t>3050,00</w:t>
            </w:r>
          </w:p>
        </w:tc>
        <w:tc>
          <w:tcPr>
            <w:tcW w:w="40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3050,00</w:t>
            </w:r>
          </w:p>
        </w:tc>
        <w:tc>
          <w:tcPr>
            <w:tcW w:w="39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3050,00</w:t>
            </w:r>
          </w:p>
        </w:tc>
        <w:tc>
          <w:tcPr>
            <w:tcW w:w="40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3050,00</w:t>
            </w:r>
          </w:p>
        </w:tc>
        <w:tc>
          <w:tcPr>
            <w:tcW w:w="39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3050,00</w:t>
            </w:r>
          </w:p>
        </w:tc>
        <w:tc>
          <w:tcPr>
            <w:tcW w:w="327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943" w:type="pct"/>
            <w:vMerge w:val="restart"/>
          </w:tcPr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Подпрограмма «Эне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госбережение и пов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ы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шение энергетической эффективности в Ип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товском муниципал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ь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ном районе Ставр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польского края», вс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го: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1993,70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650,00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1050,00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4020,00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2800,00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соисполнителю 1</w:t>
            </w:r>
            <w:r w:rsidRPr="00E1016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6013,70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1650,00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3850,00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3800,00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</w:tcPr>
          <w:p w:rsidR="009729F2" w:rsidRPr="009729F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9729F2">
              <w:rPr>
                <w:rFonts w:ascii="Times New Roman" w:hAnsi="Times New Roman" w:cs="Times New Roman"/>
                <w:sz w:val="26"/>
                <w:szCs w:val="26"/>
              </w:rPr>
              <w:t>в том числе следующие основные мероприятия:</w:t>
            </w:r>
          </w:p>
        </w:tc>
        <w:tc>
          <w:tcPr>
            <w:tcW w:w="1505" w:type="pct"/>
          </w:tcPr>
          <w:p w:rsidR="009729F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Hlk438408645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проектно - сметной документации (далее – ПСД) «Моде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низация автономного источника теплоснабж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 в МК ДОУ д/с №17 с. Первомайское» с пр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ведением экспертизы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bookmarkEnd w:id="9"/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соисполнителю 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«Модернизация авт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номного источника те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лоснабжения в МКОУ СОШ № 16 аул Малый Барханчак» с провед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нием экспертизы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Соисполнителю1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«Модернизация авт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номного источника те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лоснабжения в МКОУ СОШ №20 с. Красная Поляна» с проведением экспертизы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179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«Модернизация авт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номного источника те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лоснабжения в МКОУ СОШ № 19 аул Юсуп-кулакский» с провед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нием экспертизы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2.5.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«Устройство автономн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отопления в МК ДОУ д/с № 3 «Ласточка» г. Ипатово» с проведением экспертизы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«Устройство автономн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отопления в МК ДОУ д/с № 19 «Солнышко» с. Октябрьское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соисполнителю 1</w:t>
            </w:r>
            <w:r w:rsidRPr="008D2FA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2.7.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источника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снабжения в МКОУ СОШ №15 с. Лиман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источника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снабжения в МКОУ СОШ №17 с. Лесная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ча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2.9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автономного отопления в МКОУ СОШ №9 с. Кевсала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3200,0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3600,0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2.10.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источника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снабжения в МК ДОУ д/с №17 с. Первомайское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820,0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1020,0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2.11.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источника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снабжения в МКОУ СОШ № 16 аул Малый Барханчак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1200,0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2.12.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источника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снабжения в МКОУ СОШ №20 с. Красная Поляна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1200,0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2.13.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источника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снабжения в МКОУ СОШ № 19 аул Юсуп-Кулакский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1200,0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2.14.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автономного отопления в МК ДОУ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д/с № 3 «Ласточка» г. Ипатово</w:t>
            </w:r>
          </w:p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2800,0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3400,0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2.15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автономного отопления в МК ДОУ д/с № 19 «Солнышко» с. Октябрьское</w:t>
            </w:r>
          </w:p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3800,0</w:t>
            </w:r>
          </w:p>
        </w:tc>
      </w:tr>
      <w:tr w:rsidR="009729F2" w:rsidRPr="007C02D7" w:rsidTr="00612E93">
        <w:trPr>
          <w:trHeight w:val="345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2.16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работ по 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мене оконных блоков в муниципальных дошк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льных образовательных организациях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муниципального района Ставропольского края,  муниципальных общеобразовательных организациях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муниципального района Ставропольского края и муниципальных организациях дополн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тельного образования детей Ипатовского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Ставропольского края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993,7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1542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соисполнителю1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993,7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25"/>
        </w:trPr>
        <w:tc>
          <w:tcPr>
            <w:tcW w:w="210" w:type="pct"/>
            <w:vMerge w:val="restart"/>
          </w:tcPr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943" w:type="pct"/>
            <w:vMerge w:val="restart"/>
          </w:tcPr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Подпрограмма </w:t>
            </w:r>
          </w:p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«Обеспечение безопа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ности дорожного дв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жения в Ипатовском муниципальном ра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й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оне Ставропольского края», всего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8512,0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18025,40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18670,0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18385,0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19926,3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19740,40</w:t>
            </w:r>
          </w:p>
        </w:tc>
      </w:tr>
      <w:tr w:rsidR="009729F2" w:rsidRPr="007C02D7" w:rsidTr="00612E93">
        <w:trPr>
          <w:trHeight w:val="42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1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8500,0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17880,40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18275,00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18275,0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19781,30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19580,40</w:t>
            </w:r>
          </w:p>
        </w:tc>
      </w:tr>
      <w:tr w:rsidR="009729F2" w:rsidRPr="007C02D7" w:rsidTr="00612E93">
        <w:trPr>
          <w:trHeight w:val="42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395,00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145,00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160,00</w:t>
            </w:r>
          </w:p>
        </w:tc>
      </w:tr>
      <w:tr w:rsidR="009729F2" w:rsidRPr="007C02D7" w:rsidTr="00612E93">
        <w:trPr>
          <w:trHeight w:val="371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активной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профилактической раб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ты с участниками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рожного движения по предупреждению нар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шений порядка доро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движения, всего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159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.2.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Информационное обе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печение мероприятий по повышению безопасн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сти дорожного движения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181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Информирование гра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дан о правилах и треб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ваниях в области обе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печения безопасности дорожного движения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Обеспечение в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ском районе Ставр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польского края безопа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ности участия детей в дорожном движении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145,00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395,00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110,00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145,00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160,00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139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145,00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395,00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110,00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145,00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160,00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3.4.1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Информационное обе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печение стенда по де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скому дорожно-транспортному травм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тизму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3.4.2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информац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онно- пропагандистских и массовых мероприятий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профилактике  де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травматизма в 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зультате дорожно-транспортных происш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ствий, направленных  на обеспечение безопасн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сти участия детей в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рожном движении (бу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леты, листовки, банн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ры).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1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122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3.4.3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Проведение викторин, конкурсов на знание правил дорожного дв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жения учащимися общ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образовательных учре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дений.</w:t>
            </w:r>
          </w:p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ежегодного районного конкурса юных инспекторов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рожного движения «З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коны дорог уважай» среди учащихся  общ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образовательных учре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дений»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Участие в краевом смо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ре-конкурсе  Ставр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польского края по пр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филактике дет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ского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рожно -транспорт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травматизма «Законы дорог уважай».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bookmarkStart w:id="10" w:name="_Hlk438409358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3.4.6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Оснащение укрепление учебно-материальной базы по изучению Пр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вил дорожного движ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  в муниципальном казенном образовател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ном учреждении допо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нительного образования детей «Центр дополн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тельного образования детей Ипатовского 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она Ставропольского края».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330,00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bookmarkEnd w:id="10"/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OLE_LINK3"/>
            <w:bookmarkStart w:id="12" w:name="OLE_LINK4"/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bookmarkEnd w:id="11"/>
            <w:bookmarkEnd w:id="12"/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330,00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40,00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3.5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Улучшение условий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рожного движения и устранение опасных участков на районных автомобильных дорогах общего пользования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8500,0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17350,0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18250,0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18250,0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19050,0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19050,0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301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  <w:lang w:val="en-US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8500,0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17350,0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18250,0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18250,0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19050,0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19050,0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оисполнителю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8E415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8E415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39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8E415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8E415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39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8E415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327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8E415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_Hlk438409502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3.5.1.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Установка и (или) зам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на барьерных огражд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ний на опасных участках автомобильных дорог</w:t>
            </w:r>
          </w:p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39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3651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327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3651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bookmarkEnd w:id="13"/>
      <w:tr w:rsidR="009729F2" w:rsidRPr="007C02D7" w:rsidTr="00612E93">
        <w:trPr>
          <w:trHeight w:val="13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ответственному исполнителю: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3.5.2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Ремонт муниципальных автомобильных дорог общего пользования вне границ населенных пунктов</w:t>
            </w:r>
          </w:p>
          <w:p w:rsidR="009729F2" w:rsidRPr="007C02D7" w:rsidRDefault="009729F2" w:rsidP="00612E93">
            <w:pPr>
              <w:pStyle w:val="TimesNewRoman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5000,00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5000,00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1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5000,00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5000,00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Соисполнителю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A8490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A8490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A8490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A8490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Default="009729F2" w:rsidP="00612E93">
            <w:pPr>
              <w:spacing w:after="0" w:line="240" w:lineRule="exact"/>
              <w:jc w:val="center"/>
            </w:pPr>
            <w:r w:rsidRPr="00A8490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3.5.3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af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Содержание муниц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пальных автомобильных дорог общего пользов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 вне границ населе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пунктов</w:t>
            </w:r>
          </w:p>
          <w:p w:rsidR="009729F2" w:rsidRPr="007C02D7" w:rsidRDefault="009729F2" w:rsidP="00612E93">
            <w:pPr>
              <w:pStyle w:val="af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8500,00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12000,00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13000,00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13000,00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14000,00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14000,00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31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8500,00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12000,00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13000,00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13000,0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14000,00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14000,00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3.5.4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Обустройство пешехо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переходов на авт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мобильных дорогах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F334F3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 w:rsidRPr="00F334F3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50,00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3.6</w:t>
            </w:r>
          </w:p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Совершенствование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ганизации движения транспортных средств на автомобильных дор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гах администрации Ип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товского муниципальн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района Ставропол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края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530,4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731,3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530,4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1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530,4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731,3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530,4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3.6.1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проектов организации дорожного движения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505,40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706,30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505,40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27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C70BA">
              <w:rPr>
                <w:rStyle w:val="af5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505,40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706,30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505,40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3.6.2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Установка информац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онных указательных  дорожных знаков на 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томобильных дорогах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</w:tr>
      <w:tr w:rsidR="009729F2" w:rsidRPr="007C02D7" w:rsidTr="00612E93">
        <w:trPr>
          <w:trHeight w:val="408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85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ОМХ АИМР СК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25,00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14" w:name="_Hlk438409761"/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943" w:type="pct"/>
            <w:vMerge w:val="restart"/>
          </w:tcPr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Подпрограмма </w:t>
            </w:r>
          </w:p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«Профилактика терр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ризма и экстремизма, а также минимизация и (или) ликвидация п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следствий проявлений терроризма и экстр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мизма на территории Ипатовского муниц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пального района Ста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ропольского края», всего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OLE_LINK5"/>
            <w:bookmarkStart w:id="16" w:name="OLE_LINK6"/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bookmarkEnd w:id="15"/>
            <w:bookmarkEnd w:id="16"/>
          </w:p>
        </w:tc>
        <w:tc>
          <w:tcPr>
            <w:tcW w:w="39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2982,5</w:t>
            </w:r>
          </w:p>
        </w:tc>
        <w:tc>
          <w:tcPr>
            <w:tcW w:w="40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2982,5</w:t>
            </w:r>
          </w:p>
        </w:tc>
        <w:tc>
          <w:tcPr>
            <w:tcW w:w="39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2982,5</w:t>
            </w:r>
          </w:p>
        </w:tc>
        <w:tc>
          <w:tcPr>
            <w:tcW w:w="40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2982,5</w:t>
            </w:r>
          </w:p>
        </w:tc>
        <w:tc>
          <w:tcPr>
            <w:tcW w:w="39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2982,5</w:t>
            </w:r>
          </w:p>
        </w:tc>
        <w:tc>
          <w:tcPr>
            <w:tcW w:w="327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2982,5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bookmarkEnd w:id="14"/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соисполнителю 1: МКУ ЦМБХТО ИМР СК</w:t>
            </w:r>
          </w:p>
        </w:tc>
        <w:tc>
          <w:tcPr>
            <w:tcW w:w="39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2889,5</w:t>
            </w:r>
          </w:p>
        </w:tc>
        <w:tc>
          <w:tcPr>
            <w:tcW w:w="40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2889,5</w:t>
            </w:r>
          </w:p>
        </w:tc>
        <w:tc>
          <w:tcPr>
            <w:tcW w:w="39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2889,5</w:t>
            </w:r>
          </w:p>
        </w:tc>
        <w:tc>
          <w:tcPr>
            <w:tcW w:w="40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2889,5</w:t>
            </w:r>
          </w:p>
        </w:tc>
        <w:tc>
          <w:tcPr>
            <w:tcW w:w="39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2889,5</w:t>
            </w:r>
          </w:p>
        </w:tc>
        <w:tc>
          <w:tcPr>
            <w:tcW w:w="327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2889,5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соисполнителю 2: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93,00</w:t>
            </w:r>
          </w:p>
        </w:tc>
        <w:tc>
          <w:tcPr>
            <w:tcW w:w="40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93,00</w:t>
            </w:r>
          </w:p>
        </w:tc>
        <w:tc>
          <w:tcPr>
            <w:tcW w:w="39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93,00</w:t>
            </w:r>
          </w:p>
        </w:tc>
        <w:tc>
          <w:tcPr>
            <w:tcW w:w="40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93,00</w:t>
            </w:r>
          </w:p>
        </w:tc>
        <w:tc>
          <w:tcPr>
            <w:tcW w:w="399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93,00</w:t>
            </w:r>
          </w:p>
        </w:tc>
        <w:tc>
          <w:tcPr>
            <w:tcW w:w="327" w:type="pct"/>
            <w:vAlign w:val="center"/>
          </w:tcPr>
          <w:p w:rsidR="009729F2" w:rsidRPr="00E3795C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37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93,00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том числе следующие основные мероприятия: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соревнов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ний с учащимися «Шк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ла безопасности» и «Юный спасатель»</w:t>
            </w: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</w:t>
            </w:r>
          </w:p>
          <w:p w:rsidR="009729F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«Организационно-технические меропри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тия по повышению уровня антитеррорист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ческой защищенности объектов с массовым участием людей за счет построения, внедрения и эксплуатации аппара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но-программного ко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плекса «Безопасный г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род»», всего</w:t>
            </w:r>
          </w:p>
          <w:p w:rsidR="009729F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29F2" w:rsidRPr="00EA285D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OLE_LINK1"/>
            <w:bookmarkStart w:id="18" w:name="OLE_LINK2"/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bookmarkEnd w:id="17"/>
            <w:bookmarkEnd w:id="18"/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2889,5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43" w:type="pct"/>
            <w:vMerge w:val="restar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Разработка, приобрет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ние и внедрение (уст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новка) аппаратно-программных компле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сов систем видеонабл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дения на объектах с ма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совым участием людей</w:t>
            </w:r>
          </w:p>
        </w:tc>
        <w:tc>
          <w:tcPr>
            <w:tcW w:w="1505" w:type="pct"/>
            <w:vAlign w:val="center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 xml:space="preserve">: МКУ ЦМБХТО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943" w:type="pct"/>
            <w:vMerge w:val="restar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Техническое обслуж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вание систем видеона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людения</w:t>
            </w:r>
          </w:p>
        </w:tc>
        <w:tc>
          <w:tcPr>
            <w:tcW w:w="1505" w:type="pct"/>
            <w:vAlign w:val="center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: МКУ ЦМБХТО ИМР СК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Установка, ремонт и усиление ограждений на объектах с массовым пребыванием людей</w:t>
            </w: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МКУ ЦМБХТО ИМР СК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943" w:type="pct"/>
            <w:vMerge w:val="restart"/>
          </w:tcPr>
          <w:p w:rsidR="009729F2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и поддерж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 систем наружного освещения</w:t>
            </w:r>
          </w:p>
          <w:p w:rsidR="00BF4BEC" w:rsidRPr="007C02D7" w:rsidRDefault="00BF4BEC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МКУ ЦМБХТО ИМР СК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связанные с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ранными мероприяти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ми (установка КТС тр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вожной сигнализации,  техническое обслужив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 КТС, охранные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роприятия, связанные с применением КТС, 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ключение договоров и охрана образовательных учреждений) </w:t>
            </w: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40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399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327" w:type="pct"/>
            <w:vAlign w:val="center"/>
          </w:tcPr>
          <w:p w:rsidR="009729F2" w:rsidRPr="005D3866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3866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МКУ ЦМБХТО ИМР СК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</w:tcPr>
          <w:p w:rsidR="009729F2" w:rsidRPr="007C02D7" w:rsidRDefault="009729F2" w:rsidP="00BF4BEC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BF4BE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43" w:type="pct"/>
            <w:vAlign w:val="center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</w:t>
            </w:r>
          </w:p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«Информационно-ана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литическая деятельность по профилактике терр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ризма экстремизма»</w:t>
            </w:r>
          </w:p>
        </w:tc>
        <w:tc>
          <w:tcPr>
            <w:tcW w:w="1505" w:type="pct"/>
          </w:tcPr>
          <w:p w:rsidR="00BF4BEC" w:rsidRDefault="00BF4BEC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Default="00BF4BEC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BF4BEC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BF4BE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Приобретение плакатов по профилактике терр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ризма и экстремизма</w:t>
            </w: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соисполнитель: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943" w:type="pct"/>
            <w:vMerge w:val="restart"/>
          </w:tcPr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Подпрограмма </w:t>
            </w:r>
          </w:p>
          <w:p w:rsidR="009729F2" w:rsidRPr="00E10162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«Развитие и соверше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ствование гражда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ской обороны и защ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ты населения, терр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торий от чрезвыча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й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ных ситуаций Ипато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ского муниципального района Ставропол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ь</w:t>
            </w:r>
            <w:r w:rsidRPr="00E1016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ского края», всего</w:t>
            </w: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OLE_LINK12"/>
            <w:bookmarkStart w:id="20" w:name="OLE_LINK13"/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bookmarkEnd w:id="19"/>
            <w:bookmarkEnd w:id="20"/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7331,00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7331,00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7331,00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7331,00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7331,00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7331,00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т.ч. предусмотренные: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4550,00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4550,00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4550,00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4550,00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4550,00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4550,00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2781,00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2781,00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2781,00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2781,00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2781,00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2781,00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: отдел образования АИМР СК</w:t>
            </w:r>
          </w:p>
        </w:tc>
        <w:tc>
          <w:tcPr>
            <w:tcW w:w="399" w:type="pct"/>
            <w:vAlign w:val="center"/>
          </w:tcPr>
          <w:p w:rsidR="009729F2" w:rsidRPr="00212292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21" w:name="OLE_LINK9"/>
            <w:bookmarkStart w:id="22" w:name="OLE_LINK10"/>
            <w:r w:rsidRPr="002122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0,00</w:t>
            </w:r>
            <w:bookmarkEnd w:id="21"/>
            <w:bookmarkEnd w:id="22"/>
          </w:p>
        </w:tc>
        <w:tc>
          <w:tcPr>
            <w:tcW w:w="409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b/>
                <w:bCs/>
              </w:rPr>
            </w:pPr>
            <w:r w:rsidRPr="002122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399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b/>
                <w:bCs/>
              </w:rPr>
            </w:pPr>
            <w:r w:rsidRPr="002122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409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b/>
                <w:bCs/>
              </w:rPr>
            </w:pPr>
            <w:r w:rsidRPr="002122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399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b/>
                <w:bCs/>
              </w:rPr>
            </w:pPr>
            <w:r w:rsidRPr="002122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327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b/>
                <w:bCs/>
              </w:rPr>
            </w:pPr>
            <w:r w:rsidRPr="002122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729F2">
              <w:rPr>
                <w:rFonts w:ascii="Times New Roman" w:hAnsi="Times New Roman" w:cs="Times New Roman"/>
                <w:sz w:val="26"/>
                <w:szCs w:val="26"/>
              </w:rPr>
              <w:t>в том числе следующие основные мероприятия:</w:t>
            </w:r>
          </w:p>
        </w:tc>
        <w:tc>
          <w:tcPr>
            <w:tcW w:w="1505" w:type="pct"/>
            <w:vAlign w:val="center"/>
          </w:tcPr>
          <w:p w:rsidR="009729F2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212292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09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9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27" w:type="pct"/>
            <w:vAlign w:val="center"/>
          </w:tcPr>
          <w:p w:rsidR="009729F2" w:rsidRPr="00212292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943" w:type="pct"/>
            <w:vMerge w:val="restart"/>
            <w:vAlign w:val="center"/>
          </w:tcPr>
          <w:p w:rsidR="009729F2" w:rsidRDefault="009729F2" w:rsidP="008250AF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Создание, содержание и организация деятельн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сти «Аварийно-спасательн</w:t>
            </w:r>
            <w:r w:rsidR="009A2CE5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служб</w:t>
            </w:r>
            <w:r w:rsidR="009A2CE5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9A2CE5">
              <w:rPr>
                <w:rFonts w:ascii="Times New Roman" w:hAnsi="Times New Roman" w:cs="Times New Roman"/>
                <w:sz w:val="26"/>
                <w:szCs w:val="26"/>
              </w:rPr>
              <w:t>на базе ЕДДС</w:t>
            </w:r>
          </w:p>
          <w:p w:rsidR="008250AF" w:rsidRPr="007C02D7" w:rsidRDefault="008250AF" w:rsidP="008250AF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21C64" w:rsidRDefault="009729F2" w:rsidP="00682651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ответственному исполнителю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  <w:r w:rsidRPr="00721C6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2651"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сти МКУ ЕДДС района в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сфере предупреждения ЧС</w:t>
            </w: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40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399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327" w:type="pct"/>
            <w:vAlign w:val="center"/>
          </w:tcPr>
          <w:p w:rsidR="009729F2" w:rsidRPr="00717A37" w:rsidRDefault="009729F2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A3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</w:tr>
      <w:tr w:rsidR="009729F2" w:rsidRPr="00EF0E08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5.3.</w:t>
            </w:r>
          </w:p>
        </w:tc>
        <w:tc>
          <w:tcPr>
            <w:tcW w:w="943" w:type="pct"/>
            <w:vMerge w:val="restart"/>
          </w:tcPr>
          <w:p w:rsidR="009729F2" w:rsidRPr="00EF0E08" w:rsidRDefault="009729F2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</w:t>
            </w:r>
          </w:p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«Мероприятия по с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вершенствованию и ра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витию гражданской об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 xml:space="preserve">роны» </w:t>
            </w:r>
          </w:p>
        </w:tc>
        <w:tc>
          <w:tcPr>
            <w:tcW w:w="1505" w:type="pc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729F2" w:rsidRPr="00EF0E08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721C64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соисполнителю 5</w:t>
            </w:r>
            <w:r w:rsidRPr="00721C6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DA6433">
              <w:rPr>
                <w:rFonts w:ascii="Times New Roman" w:hAnsi="Times New Roman" w:cs="Times New Roman"/>
              </w:rPr>
              <w:t>пециалисты, пост</w:t>
            </w:r>
            <w:r w:rsidRPr="00DA6433">
              <w:rPr>
                <w:rFonts w:ascii="Times New Roman" w:hAnsi="Times New Roman" w:cs="Times New Roman"/>
              </w:rPr>
              <w:t>о</w:t>
            </w:r>
            <w:r w:rsidRPr="00DA6433">
              <w:rPr>
                <w:rFonts w:ascii="Times New Roman" w:hAnsi="Times New Roman" w:cs="Times New Roman"/>
              </w:rPr>
              <w:t>янно действующего органа управл</w:t>
            </w:r>
            <w:r w:rsidRPr="00DA6433">
              <w:rPr>
                <w:rFonts w:ascii="Times New Roman" w:hAnsi="Times New Roman" w:cs="Times New Roman"/>
              </w:rPr>
              <w:t>е</w:t>
            </w:r>
            <w:r w:rsidRPr="00DA6433">
              <w:rPr>
                <w:rFonts w:ascii="Times New Roman" w:hAnsi="Times New Roman" w:cs="Times New Roman"/>
              </w:rPr>
              <w:t>ния, специально уполномоченные на решение задач в области ГО, защиты населения и территорий от ЧС при администрации Ипатовского муниц</w:t>
            </w:r>
            <w:r w:rsidRPr="00DA6433">
              <w:rPr>
                <w:rFonts w:ascii="Times New Roman" w:hAnsi="Times New Roman" w:cs="Times New Roman"/>
              </w:rPr>
              <w:t>и</w:t>
            </w:r>
            <w:r w:rsidRPr="00DA6433">
              <w:rPr>
                <w:rFonts w:ascii="Times New Roman" w:hAnsi="Times New Roman" w:cs="Times New Roman"/>
              </w:rPr>
              <w:t>пального района Ставропольского края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729F2" w:rsidRPr="00EF0E08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5.3.1.</w:t>
            </w:r>
          </w:p>
        </w:tc>
        <w:tc>
          <w:tcPr>
            <w:tcW w:w="943" w:type="pct"/>
            <w:vMerge w:val="restar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Мероприятия по сове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шенствованию и разв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тию гражданской обор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ны</w:t>
            </w:r>
          </w:p>
        </w:tc>
        <w:tc>
          <w:tcPr>
            <w:tcW w:w="1505" w:type="pc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729F2" w:rsidRPr="00EF0E08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соисполнителю 5</w:t>
            </w:r>
            <w:r w:rsidRPr="00721C6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DA6433">
              <w:rPr>
                <w:rFonts w:ascii="Times New Roman" w:hAnsi="Times New Roman" w:cs="Times New Roman"/>
              </w:rPr>
              <w:t>пециалисты, пост</w:t>
            </w:r>
            <w:r w:rsidRPr="00DA6433">
              <w:rPr>
                <w:rFonts w:ascii="Times New Roman" w:hAnsi="Times New Roman" w:cs="Times New Roman"/>
              </w:rPr>
              <w:t>о</w:t>
            </w:r>
            <w:r w:rsidRPr="00DA6433">
              <w:rPr>
                <w:rFonts w:ascii="Times New Roman" w:hAnsi="Times New Roman" w:cs="Times New Roman"/>
              </w:rPr>
              <w:t>янно действующего органа управл</w:t>
            </w:r>
            <w:r w:rsidRPr="00DA6433">
              <w:rPr>
                <w:rFonts w:ascii="Times New Roman" w:hAnsi="Times New Roman" w:cs="Times New Roman"/>
              </w:rPr>
              <w:t>е</w:t>
            </w:r>
            <w:r w:rsidRPr="00DA6433">
              <w:rPr>
                <w:rFonts w:ascii="Times New Roman" w:hAnsi="Times New Roman" w:cs="Times New Roman"/>
              </w:rPr>
              <w:t>ния, специально уполномоченные на решение задач в области ГО, защиты населения и территорий от ЧС при администрации Ипатовского муниц</w:t>
            </w:r>
            <w:r w:rsidRPr="00DA6433">
              <w:rPr>
                <w:rFonts w:ascii="Times New Roman" w:hAnsi="Times New Roman" w:cs="Times New Roman"/>
              </w:rPr>
              <w:t>и</w:t>
            </w:r>
            <w:r w:rsidRPr="00DA6433">
              <w:rPr>
                <w:rFonts w:ascii="Times New Roman" w:hAnsi="Times New Roman" w:cs="Times New Roman"/>
              </w:rPr>
              <w:t>пального района Ставропольского края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40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99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327" w:type="pct"/>
            <w:vAlign w:val="center"/>
          </w:tcPr>
          <w:p w:rsidR="009729F2" w:rsidRPr="00EF0E08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 w:val="restart"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943" w:type="pct"/>
            <w:vMerge w:val="restart"/>
          </w:tcPr>
          <w:p w:rsidR="009729F2" w:rsidRPr="007C02D7" w:rsidRDefault="009729F2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Создание резервного фонда для финансиров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 непредвиденных расходов связанных с ликвидацией последс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вий стихийных бедствий и чрезвычайных ситу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ций </w:t>
            </w:r>
          </w:p>
        </w:tc>
        <w:tc>
          <w:tcPr>
            <w:tcW w:w="1505" w:type="pc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0E08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</w:tr>
      <w:tr w:rsidR="009729F2" w:rsidRPr="007C02D7" w:rsidTr="00612E93">
        <w:trPr>
          <w:trHeight w:val="200"/>
        </w:trPr>
        <w:tc>
          <w:tcPr>
            <w:tcW w:w="210" w:type="pct"/>
            <w:vMerge/>
          </w:tcPr>
          <w:p w:rsidR="009729F2" w:rsidRPr="007C02D7" w:rsidRDefault="009729F2" w:rsidP="00612E93">
            <w:pPr>
              <w:pStyle w:val="BodyText21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pct"/>
            <w:vMerge/>
            <w:vAlign w:val="center"/>
          </w:tcPr>
          <w:p w:rsidR="009729F2" w:rsidRPr="007C02D7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5" w:type="pct"/>
          </w:tcPr>
          <w:p w:rsidR="009729F2" w:rsidRPr="00EF0E08" w:rsidRDefault="009729F2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соисполнителю 5</w:t>
            </w:r>
            <w:r w:rsidRPr="00721C6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DA6433">
              <w:rPr>
                <w:rFonts w:ascii="Times New Roman" w:hAnsi="Times New Roman" w:cs="Times New Roman"/>
              </w:rPr>
              <w:t>пециалисты, пост</w:t>
            </w:r>
            <w:r w:rsidRPr="00DA6433">
              <w:rPr>
                <w:rFonts w:ascii="Times New Roman" w:hAnsi="Times New Roman" w:cs="Times New Roman"/>
              </w:rPr>
              <w:t>о</w:t>
            </w:r>
            <w:r w:rsidRPr="00DA6433">
              <w:rPr>
                <w:rFonts w:ascii="Times New Roman" w:hAnsi="Times New Roman" w:cs="Times New Roman"/>
              </w:rPr>
              <w:t>янно действующего органа управл</w:t>
            </w:r>
            <w:r w:rsidRPr="00DA6433">
              <w:rPr>
                <w:rFonts w:ascii="Times New Roman" w:hAnsi="Times New Roman" w:cs="Times New Roman"/>
              </w:rPr>
              <w:t>е</w:t>
            </w:r>
            <w:r w:rsidRPr="00DA6433">
              <w:rPr>
                <w:rFonts w:ascii="Times New Roman" w:hAnsi="Times New Roman" w:cs="Times New Roman"/>
              </w:rPr>
              <w:t>ния, специально уполномоченные на решение задач в области ГО, защиты населения и территорий от ЧС при администрации Ипатовского муниц</w:t>
            </w:r>
            <w:r w:rsidRPr="00DA6433">
              <w:rPr>
                <w:rFonts w:ascii="Times New Roman" w:hAnsi="Times New Roman" w:cs="Times New Roman"/>
              </w:rPr>
              <w:t>и</w:t>
            </w:r>
            <w:r w:rsidRPr="00DA6433">
              <w:rPr>
                <w:rFonts w:ascii="Times New Roman" w:hAnsi="Times New Roman" w:cs="Times New Roman"/>
              </w:rPr>
              <w:t>пального района Ставропольского края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40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399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327" w:type="pct"/>
            <w:vAlign w:val="center"/>
          </w:tcPr>
          <w:p w:rsidR="009729F2" w:rsidRPr="00EC70BA" w:rsidRDefault="009729F2" w:rsidP="00612E93">
            <w:pPr>
              <w:pStyle w:val="af6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0BA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</w:tr>
    </w:tbl>
    <w:p w:rsidR="00AE5FAA" w:rsidRPr="007C02D7" w:rsidRDefault="00AE5FAA" w:rsidP="00384DD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E5FAA" w:rsidRPr="007C02D7" w:rsidRDefault="00AE5FAA" w:rsidP="007C02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AE5FAA" w:rsidRDefault="00AE5FAA" w:rsidP="00715CAC">
      <w:pPr>
        <w:spacing w:after="0" w:line="240" w:lineRule="exact"/>
        <w:ind w:left="10620"/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E5FAA" w:rsidRDefault="00AE5FAA" w:rsidP="00715CAC">
      <w:pPr>
        <w:spacing w:after="0" w:line="240" w:lineRule="exact"/>
        <w:ind w:left="10620"/>
        <w:rPr>
          <w:rFonts w:ascii="Times New Roman" w:hAnsi="Times New Roman" w:cs="Times New Roman"/>
          <w:sz w:val="26"/>
          <w:szCs w:val="26"/>
        </w:rPr>
      </w:pPr>
    </w:p>
    <w:p w:rsidR="00AE5FAA" w:rsidRDefault="00AE5FAA" w:rsidP="00715CAC">
      <w:pPr>
        <w:spacing w:after="0" w:line="240" w:lineRule="exact"/>
        <w:ind w:left="10620"/>
        <w:rPr>
          <w:rFonts w:ascii="Times New Roman" w:hAnsi="Times New Roman" w:cs="Times New Roman"/>
          <w:sz w:val="26"/>
          <w:szCs w:val="26"/>
        </w:rPr>
      </w:pPr>
    </w:p>
    <w:p w:rsidR="00AE5FAA" w:rsidRDefault="00AE5FAA" w:rsidP="00715CAC">
      <w:pPr>
        <w:spacing w:after="0" w:line="240" w:lineRule="exact"/>
        <w:ind w:left="10620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16366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612E93" w:rsidRDefault="00612E93" w:rsidP="0016366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9A2CE5" w:rsidRDefault="009A2CE5" w:rsidP="0016366E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AE5FAA" w:rsidRPr="00EE0337" w:rsidRDefault="00AE5FAA" w:rsidP="0016366E">
      <w:pPr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8</w:t>
      </w:r>
      <w:r w:rsidRPr="00EE0337">
        <w:rPr>
          <w:rFonts w:ascii="Times New Roman" w:hAnsi="Times New Roman" w:cs="Times New Roman"/>
        </w:rPr>
        <w:t xml:space="preserve"> к муниципальной Программе </w:t>
      </w:r>
    </w:p>
    <w:p w:rsidR="00AE5FAA" w:rsidRPr="00EE0337" w:rsidRDefault="00AE5FAA" w:rsidP="00715CAC">
      <w:pPr>
        <w:spacing w:after="0" w:line="240" w:lineRule="exact"/>
        <w:ind w:left="10620"/>
        <w:rPr>
          <w:rFonts w:ascii="Times New Roman" w:hAnsi="Times New Roman" w:cs="Times New Roman"/>
        </w:rPr>
      </w:pPr>
      <w:r w:rsidRPr="00EE0337">
        <w:rPr>
          <w:rFonts w:ascii="Times New Roman" w:hAnsi="Times New Roman" w:cs="Times New Roman"/>
        </w:rPr>
        <w:t>«Развитие жилищно-коммунального и дорожного х</w:t>
      </w:r>
      <w:r w:rsidRPr="00EE0337">
        <w:rPr>
          <w:rFonts w:ascii="Times New Roman" w:hAnsi="Times New Roman" w:cs="Times New Roman"/>
        </w:rPr>
        <w:t>о</w:t>
      </w:r>
      <w:r w:rsidRPr="00EE0337">
        <w:rPr>
          <w:rFonts w:ascii="Times New Roman" w:hAnsi="Times New Roman" w:cs="Times New Roman"/>
        </w:rPr>
        <w:t>зяйства, защита населения и территории от чрезв</w:t>
      </w:r>
      <w:r w:rsidRPr="00EE0337">
        <w:rPr>
          <w:rFonts w:ascii="Times New Roman" w:hAnsi="Times New Roman" w:cs="Times New Roman"/>
        </w:rPr>
        <w:t>ы</w:t>
      </w:r>
      <w:r w:rsidRPr="00EE0337">
        <w:rPr>
          <w:rFonts w:ascii="Times New Roman" w:hAnsi="Times New Roman" w:cs="Times New Roman"/>
        </w:rPr>
        <w:t>чайных ситуаций в Ипатовском муниципальном ра</w:t>
      </w:r>
      <w:r w:rsidRPr="00EE0337">
        <w:rPr>
          <w:rFonts w:ascii="Times New Roman" w:hAnsi="Times New Roman" w:cs="Times New Roman"/>
        </w:rPr>
        <w:t>й</w:t>
      </w:r>
      <w:r w:rsidRPr="00EE0337">
        <w:rPr>
          <w:rFonts w:ascii="Times New Roman" w:hAnsi="Times New Roman" w:cs="Times New Roman"/>
        </w:rPr>
        <w:t>оне Ставропольского края»</w:t>
      </w:r>
    </w:p>
    <w:p w:rsidR="00AE5FAA" w:rsidRPr="007C02D7" w:rsidRDefault="00AE5FAA" w:rsidP="00715CAC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E5FAA" w:rsidRPr="007C02D7" w:rsidRDefault="00AE5FAA" w:rsidP="001145BF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bCs w:val="0"/>
          <w:caps/>
          <w:sz w:val="26"/>
          <w:szCs w:val="26"/>
        </w:rPr>
      </w:pPr>
      <w:r w:rsidRPr="007C02D7">
        <w:rPr>
          <w:rFonts w:ascii="Times New Roman" w:hAnsi="Times New Roman" w:cs="Times New Roman"/>
          <w:b w:val="0"/>
          <w:bCs w:val="0"/>
          <w:caps/>
          <w:sz w:val="26"/>
          <w:szCs w:val="26"/>
        </w:rPr>
        <w:t>Сведения</w:t>
      </w:r>
    </w:p>
    <w:p w:rsidR="00AE5FAA" w:rsidRPr="007C02D7" w:rsidRDefault="00AE5FAA" w:rsidP="001145BF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>об основных мерах правового регулирования в сфере реализации Программы</w:t>
      </w:r>
      <w:r w:rsidRPr="007C02D7">
        <w:rPr>
          <w:rFonts w:ascii="Times New Roman" w:hAnsi="Times New Roman" w:cs="Times New Roman"/>
          <w:sz w:val="26"/>
          <w:szCs w:val="26"/>
        </w:rPr>
        <w:t xml:space="preserve"> </w:t>
      </w: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>«Развитие жилищно-коммунального и дорожного хозяйства, защита населения и территории от чрезвычайных ситуаций в Ипатовском муниципальном районе Ставропольского края»</w:t>
      </w:r>
    </w:p>
    <w:tbl>
      <w:tblPr>
        <w:tblW w:w="15735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0"/>
        <w:gridCol w:w="3980"/>
        <w:gridCol w:w="4678"/>
        <w:gridCol w:w="3120"/>
        <w:gridCol w:w="3117"/>
      </w:tblGrid>
      <w:tr w:rsidR="00AE5FAA" w:rsidRPr="007C02D7">
        <w:trPr>
          <w:cantSplit/>
          <w:trHeight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17571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17571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Вид нормативного </w:t>
            </w:r>
          </w:p>
          <w:p w:rsidR="00AE5FAA" w:rsidRPr="007C02D7" w:rsidRDefault="00AE5FAA" w:rsidP="0017571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FAA" w:rsidRPr="007C02D7" w:rsidRDefault="00AE5FAA" w:rsidP="0017571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Основные положения </w:t>
            </w:r>
          </w:p>
          <w:p w:rsidR="00AE5FAA" w:rsidRPr="007C02D7" w:rsidRDefault="00AE5FAA" w:rsidP="0017571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нормативного правового акта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FAA" w:rsidRPr="007C02D7" w:rsidRDefault="00AE5FAA" w:rsidP="0017571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исполнитель, соисполнитель Программы, </w:t>
            </w:r>
          </w:p>
          <w:p w:rsidR="00AE5FAA" w:rsidRPr="007C02D7" w:rsidRDefault="00AE5FAA" w:rsidP="0017571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FAA" w:rsidRPr="007C02D7" w:rsidRDefault="00AE5FAA" w:rsidP="0017571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сроки </w:t>
            </w:r>
          </w:p>
          <w:p w:rsidR="00AE5FAA" w:rsidRPr="007C02D7" w:rsidRDefault="00AE5FAA" w:rsidP="0017571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принятия нормативного правового акта</w:t>
            </w:r>
          </w:p>
        </w:tc>
      </w:tr>
      <w:tr w:rsidR="00AE5FAA" w:rsidRPr="007C02D7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9903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9903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9903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9903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9903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02D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E5FAA" w:rsidRPr="007C02D7">
        <w:trPr>
          <w:cantSplit/>
          <w:trHeight w:val="240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</w:p>
          <w:p w:rsidR="00AE5FAA" w:rsidRPr="007C02D7" w:rsidRDefault="00AE5FAA" w:rsidP="009903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Обеспечение безопасности дорожного движения в Ипатовском муниципальном районе Ставропольского края»</w:t>
            </w:r>
          </w:p>
        </w:tc>
      </w:tr>
      <w:tr w:rsidR="00AE5FAA" w:rsidRPr="007C02D7">
        <w:trPr>
          <w:cantSplit/>
          <w:trHeight w:val="2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9903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16366E">
            <w:pPr>
              <w:pStyle w:val="1"/>
              <w:spacing w:before="0" w:line="300" w:lineRule="exac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 xml:space="preserve">Постановление администрации Ипатовского муниципального района Ставропольского края </w:t>
            </w:r>
          </w:p>
          <w:p w:rsidR="00AE5FAA" w:rsidRPr="007C02D7" w:rsidRDefault="00AE5FAA" w:rsidP="0016366E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«Об утверждении порядка орг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низации и проведения работ по ремонту и содержанию автом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бильных дорог общего пользов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 местного значения, наход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щихся в собственности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муниципального района Ставропольского края»</w:t>
            </w:r>
          </w:p>
          <w:p w:rsidR="00AE5FAA" w:rsidRPr="007C02D7" w:rsidRDefault="00AE5FAA" w:rsidP="0016366E">
            <w:pPr>
              <w:pStyle w:val="ConsPlusCell"/>
              <w:widowControl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16366E">
            <w:pPr>
              <w:spacing w:after="0"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Порядок организации и проведения 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бот по ремонту и содержанию автом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бильных дорог общего пользования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стного значения, находящихся в собс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венности Ипатовского муниципального района Ставропольского края</w:t>
            </w:r>
          </w:p>
          <w:p w:rsidR="00AE5FAA" w:rsidRPr="007C02D7" w:rsidRDefault="00AE5FAA" w:rsidP="0016366E">
            <w:pPr>
              <w:pStyle w:val="ConsPlusCell"/>
              <w:widowControl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16366E">
            <w:pPr>
              <w:pStyle w:val="ConsPlusCell"/>
              <w:widowControl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Отдел муниципального хозяйства администрации Ипатовского муниципального района Ставропольского края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AA" w:rsidRPr="007C02D7" w:rsidRDefault="00AE5FAA" w:rsidP="00305D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декабрь 2016 г.</w:t>
            </w:r>
          </w:p>
        </w:tc>
      </w:tr>
    </w:tbl>
    <w:p w:rsidR="00AE5FAA" w:rsidRPr="007C02D7" w:rsidRDefault="00AE5FAA" w:rsidP="0017571C">
      <w:pPr>
        <w:rPr>
          <w:rFonts w:ascii="Times New Roman" w:hAnsi="Times New Roman" w:cs="Times New Roman"/>
          <w:sz w:val="26"/>
          <w:szCs w:val="26"/>
        </w:rPr>
      </w:pPr>
    </w:p>
    <w:p w:rsidR="00AE5FAA" w:rsidRDefault="00AE5FAA" w:rsidP="00E3795C">
      <w:pPr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_______________________________________________________________________________________</w:t>
      </w:r>
    </w:p>
    <w:p w:rsidR="00BF4BEC" w:rsidRDefault="00BF4BEC" w:rsidP="00715CAC">
      <w:pPr>
        <w:spacing w:after="0" w:line="240" w:lineRule="exact"/>
        <w:ind w:left="10620"/>
        <w:rPr>
          <w:rFonts w:ascii="Times New Roman" w:hAnsi="Times New Roman" w:cs="Times New Roman"/>
        </w:rPr>
      </w:pPr>
    </w:p>
    <w:p w:rsidR="009A2CE5" w:rsidRDefault="009A2CE5" w:rsidP="00715CAC">
      <w:pPr>
        <w:spacing w:after="0" w:line="240" w:lineRule="exact"/>
        <w:ind w:left="10620"/>
        <w:rPr>
          <w:rFonts w:ascii="Times New Roman" w:hAnsi="Times New Roman" w:cs="Times New Roman"/>
        </w:rPr>
      </w:pPr>
    </w:p>
    <w:p w:rsidR="00AE5FAA" w:rsidRPr="00EE0337" w:rsidRDefault="00612E93" w:rsidP="00715CAC">
      <w:pPr>
        <w:spacing w:after="0" w:line="240" w:lineRule="exact"/>
        <w:ind w:left="106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</w:t>
      </w:r>
      <w:r w:rsidR="00AE5FAA">
        <w:rPr>
          <w:rFonts w:ascii="Times New Roman" w:hAnsi="Times New Roman" w:cs="Times New Roman"/>
        </w:rPr>
        <w:t>иложение 9</w:t>
      </w:r>
      <w:r w:rsidR="00AE5FAA" w:rsidRPr="00EE0337">
        <w:rPr>
          <w:rFonts w:ascii="Times New Roman" w:hAnsi="Times New Roman" w:cs="Times New Roman"/>
        </w:rPr>
        <w:t xml:space="preserve"> к муниципальной Программе </w:t>
      </w:r>
    </w:p>
    <w:p w:rsidR="00AE5FAA" w:rsidRPr="00EE0337" w:rsidRDefault="00AE5FAA" w:rsidP="00715CAC">
      <w:pPr>
        <w:spacing w:after="0" w:line="240" w:lineRule="exact"/>
        <w:ind w:left="10620"/>
        <w:rPr>
          <w:rFonts w:ascii="Times New Roman" w:hAnsi="Times New Roman" w:cs="Times New Roman"/>
        </w:rPr>
      </w:pPr>
      <w:r w:rsidRPr="00EE0337">
        <w:rPr>
          <w:rFonts w:ascii="Times New Roman" w:hAnsi="Times New Roman" w:cs="Times New Roman"/>
        </w:rPr>
        <w:t>«Развитие жилищно-коммунального и дорожного х</w:t>
      </w:r>
      <w:r w:rsidRPr="00EE0337">
        <w:rPr>
          <w:rFonts w:ascii="Times New Roman" w:hAnsi="Times New Roman" w:cs="Times New Roman"/>
        </w:rPr>
        <w:t>о</w:t>
      </w:r>
      <w:r w:rsidRPr="00EE0337">
        <w:rPr>
          <w:rFonts w:ascii="Times New Roman" w:hAnsi="Times New Roman" w:cs="Times New Roman"/>
        </w:rPr>
        <w:t>зяйства, защита населения и территории от чрезв</w:t>
      </w:r>
      <w:r w:rsidRPr="00EE0337">
        <w:rPr>
          <w:rFonts w:ascii="Times New Roman" w:hAnsi="Times New Roman" w:cs="Times New Roman"/>
        </w:rPr>
        <w:t>ы</w:t>
      </w:r>
      <w:r w:rsidRPr="00EE0337">
        <w:rPr>
          <w:rFonts w:ascii="Times New Roman" w:hAnsi="Times New Roman" w:cs="Times New Roman"/>
        </w:rPr>
        <w:t>чайных ситуаций в Ипатовском муниципальном ра</w:t>
      </w:r>
      <w:r w:rsidRPr="00EE0337">
        <w:rPr>
          <w:rFonts w:ascii="Times New Roman" w:hAnsi="Times New Roman" w:cs="Times New Roman"/>
        </w:rPr>
        <w:t>й</w:t>
      </w:r>
      <w:r w:rsidRPr="00EE0337">
        <w:rPr>
          <w:rFonts w:ascii="Times New Roman" w:hAnsi="Times New Roman" w:cs="Times New Roman"/>
        </w:rPr>
        <w:t>оне Ставропольского края»</w:t>
      </w:r>
    </w:p>
    <w:p w:rsidR="00AE5FAA" w:rsidRPr="007C02D7" w:rsidRDefault="00AE5FAA" w:rsidP="0017571C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E5FAA" w:rsidRPr="007C02D7" w:rsidRDefault="00AE5FAA" w:rsidP="007C02D7">
      <w:pPr>
        <w:spacing w:after="12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 xml:space="preserve">Сведения об источнике информации и методике расчета индикаторов достижения целей Программы «Развитие жилищно-коммунального и дорожного хозяйства, защита населения и территории от чрезвычайных ситуаций в Ипатовском муниципальном районе Ставропольского края»)и показателей решения задач подпрограмм </w:t>
      </w:r>
    </w:p>
    <w:tbl>
      <w:tblPr>
        <w:tblW w:w="156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1"/>
        <w:gridCol w:w="6"/>
        <w:gridCol w:w="3995"/>
        <w:gridCol w:w="1586"/>
        <w:gridCol w:w="4920"/>
        <w:gridCol w:w="4560"/>
      </w:tblGrid>
      <w:tr w:rsidR="00AE5FAA" w:rsidRPr="007C02D7" w:rsidTr="0032208F">
        <w:trPr>
          <w:cantSplit/>
        </w:trPr>
        <w:tc>
          <w:tcPr>
            <w:tcW w:w="567" w:type="dxa"/>
            <w:gridSpan w:val="2"/>
          </w:tcPr>
          <w:p w:rsidR="00AE5FAA" w:rsidRPr="007C02D7" w:rsidRDefault="00AE5FAA" w:rsidP="00990362">
            <w:pPr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995" w:type="dxa"/>
          </w:tcPr>
          <w:p w:rsidR="00AE5FAA" w:rsidRPr="007C02D7" w:rsidRDefault="00AE5FAA" w:rsidP="00990362">
            <w:pPr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Наименование индикатора дост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жения цели Программы и показ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теля решения задачи подпрогра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мы (Программы)</w:t>
            </w:r>
          </w:p>
        </w:tc>
        <w:tc>
          <w:tcPr>
            <w:tcW w:w="1586" w:type="dxa"/>
          </w:tcPr>
          <w:p w:rsidR="00AE5FAA" w:rsidRPr="007C02D7" w:rsidRDefault="00AE5FAA" w:rsidP="00990362">
            <w:pPr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AE5FAA" w:rsidRPr="007C02D7" w:rsidRDefault="00AE5FAA" w:rsidP="00990362">
            <w:pPr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4920" w:type="dxa"/>
          </w:tcPr>
          <w:p w:rsidR="00AE5FAA" w:rsidRPr="007C02D7" w:rsidRDefault="00AE5FAA" w:rsidP="00990362">
            <w:pPr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Источник информации</w:t>
            </w:r>
          </w:p>
          <w:p w:rsidR="00AE5FAA" w:rsidRPr="007C02D7" w:rsidRDefault="00AE5FAA" w:rsidP="0008072A">
            <w:pPr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(методика расчета) </w:t>
            </w:r>
          </w:p>
        </w:tc>
        <w:tc>
          <w:tcPr>
            <w:tcW w:w="4560" w:type="dxa"/>
          </w:tcPr>
          <w:p w:rsidR="00AE5FAA" w:rsidRPr="007C02D7" w:rsidRDefault="00AE5FAA" w:rsidP="00990362">
            <w:pPr>
              <w:spacing w:after="0" w:line="240" w:lineRule="exact"/>
              <w:ind w:lef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Временные характеристики индикатора достижения цели Программы и показ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теля решения задачи подпрограммы (Программы)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12</w:t>
            </w:r>
          </w:p>
        </w:tc>
      </w:tr>
      <w:tr w:rsidR="00AE5FAA" w:rsidRPr="007C02D7" w:rsidTr="0032208F">
        <w:trPr>
          <w:cantSplit/>
          <w:trHeight w:val="283"/>
        </w:trPr>
        <w:tc>
          <w:tcPr>
            <w:tcW w:w="567" w:type="dxa"/>
            <w:gridSpan w:val="2"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95" w:type="dxa"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86" w:type="dxa"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20" w:type="dxa"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60" w:type="dxa"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E5FAA" w:rsidRPr="007C02D7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61" w:type="dxa"/>
            <w:gridSpan w:val="4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Подпрограмма 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Энергосбережение и повышение энергетической эффективности в Ипатовском муниципальном районе Ставропольского края»</w:t>
            </w:r>
          </w:p>
        </w:tc>
      </w:tr>
      <w:tr w:rsidR="00AE5FAA" w:rsidRPr="007C02D7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61" w:type="dxa"/>
            <w:gridSpan w:val="4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Индикаторы достижения цели подпрограммы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995" w:type="dxa"/>
            <w:vAlign w:val="center"/>
          </w:tcPr>
          <w:p w:rsidR="00AE5FAA" w:rsidRPr="007C02D7" w:rsidRDefault="00AE5FAA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3" w:name="OLE_LINK16"/>
            <w:bookmarkStart w:id="24" w:name="OLE_LINK17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Удельный вес модернизированных существующих источников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снабжения школьных дошкольных учреждений  от общего количества</w:t>
            </w:r>
            <w:bookmarkEnd w:id="23"/>
            <w:bookmarkEnd w:id="24"/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С=а*100/в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модернизированных котел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ных школьных дошкольных учреждений  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в- общее количество автономных котел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ных школьных дошкольных учреждений  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OLE_LINK18"/>
            <w:bookmarkStart w:id="26" w:name="OLE_LINK19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Удельный вес переведенных школьных дошкольных учрежд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ний на автономное теплоснабж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 от общего количества</w:t>
            </w:r>
            <w:bookmarkEnd w:id="25"/>
            <w:bookmarkEnd w:id="26"/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С=а*100/в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установленных автономных источников теплоснабжения школьных дошкольных учреждений  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в- общее количество объектов отаплива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мых от центральных котельных школьных дошкольных учреждений  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OLE_LINK20"/>
            <w:bookmarkStart w:id="28" w:name="OLE_LINK21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Удельный вес замененных окон на энергосберегающие от общего 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личества</w:t>
            </w:r>
            <w:bookmarkEnd w:id="27"/>
            <w:bookmarkEnd w:id="28"/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С=а*100/в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 – количество установленных энергосб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регающих окон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– количество окон, которые необходимо заменить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61" w:type="dxa"/>
            <w:gridSpan w:val="4"/>
          </w:tcPr>
          <w:p w:rsidR="0008072A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072A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072A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Обеспечение безопасности дорожного движения в Ипатовском муниципальном районе Ставропольского края»</w:t>
            </w:r>
          </w:p>
        </w:tc>
      </w:tr>
      <w:tr w:rsidR="00AE5FAA" w:rsidRPr="007C02D7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61" w:type="dxa"/>
            <w:gridSpan w:val="4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Индикаторы достижения цели подпрограммы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Коэффициент числа лиц, поги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ших в результате дорожно-транспортных происшествий, на 10 тыс. населения Ипатовского  района (социальный риск) 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коэффициент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С=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где  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     Д          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 – социальный риск,  П – число погибших в ДТП за год, Д – 10,0 тыс. населения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Коэффициент числа лиц, поги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ших в результате дорожно-транспортных происшествий, на 10 тыс. автотранспортных средств, зарегистрированных в 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ском  районе (транспортный риск) 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коэффициент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Т=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где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     А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 – транспортный риск,  П – число поги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ших в ДТП за год, А – 10,0 тыс. зарегис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рированных автотранспортных средств.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61" w:type="dxa"/>
            <w:gridSpan w:val="4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решения задачи подпрограммы 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tabs>
                <w:tab w:val="left" w:pos="3405"/>
              </w:tabs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 Количество размещенных 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формаций на сайте администрации   Ипатовского муниципального 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она Ставропольского края.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обновлений</w:t>
            </w:r>
          </w:p>
        </w:tc>
        <w:tc>
          <w:tcPr>
            <w:tcW w:w="492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 обновлений стенда по детскому дорожно-транспортному  травматизму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обновлений</w:t>
            </w:r>
          </w:p>
        </w:tc>
        <w:tc>
          <w:tcPr>
            <w:tcW w:w="492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-------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2.5.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инфо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мационно-пропагандистских и массовых мероприятий по проф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лактике детского травматизма в результате дорожно-транспортных происшествий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</w:p>
        </w:tc>
        <w:tc>
          <w:tcPr>
            <w:tcW w:w="492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-------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2.6.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детей принявших уч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стие в конкурсе.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4920" w:type="dxa"/>
          </w:tcPr>
          <w:p w:rsidR="00AE5FAA" w:rsidRPr="007C02D7" w:rsidRDefault="0008072A" w:rsidP="0008072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данным предоставленным отделом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администрации Ипатовского муниципального района Ставропольского края 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2.7.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детей прошедших обучение.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492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данным предоставленным отделом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разования администрации Ипатовского муниципального района Ставропольского края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2.8.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DAEEF3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метров установленн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барьерного ограждения.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метров</w:t>
            </w:r>
          </w:p>
        </w:tc>
        <w:tc>
          <w:tcPr>
            <w:tcW w:w="492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-------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912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2.9.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Доля автомобильных дорог, нах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дящихся в собственности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Ипато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  муниципального района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вечающих нормативным требов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ниям.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Д=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О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х 100% , где  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     В         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Д – доля дорог отвечающих требованиям,  О – км дорог отвечающих нормативным требованиям,  В – км всех дорог </w:t>
            </w:r>
          </w:p>
        </w:tc>
        <w:tc>
          <w:tcPr>
            <w:tcW w:w="456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2.10.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Количество километров автом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бильных дорог, на которых в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ы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полнено содержание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километров</w:t>
            </w:r>
          </w:p>
        </w:tc>
        <w:tc>
          <w:tcPr>
            <w:tcW w:w="492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--------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2.11.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 обустроенных пеш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ходных переходов.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492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--------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2.12.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изготовленных (о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новленных) проектов  организации дорожного  движения.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492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-------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2.13.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формационных указателей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4920" w:type="dxa"/>
          </w:tcPr>
          <w:p w:rsidR="00AE5FAA" w:rsidRPr="007C02D7" w:rsidRDefault="0008072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-------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>
        <w:trPr>
          <w:cantSplit/>
          <w:trHeight w:val="379"/>
        </w:trPr>
        <w:tc>
          <w:tcPr>
            <w:tcW w:w="561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67" w:type="dxa"/>
            <w:gridSpan w:val="5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Профилактика терроризма и экстремизма, а также минимизация и (или) ликвидация последствий проявлений терроризма 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 экстремизма на территории Ипатовского муниципального района Ставропольского края»</w:t>
            </w:r>
          </w:p>
        </w:tc>
      </w:tr>
      <w:tr w:rsidR="00AE5FAA" w:rsidRPr="007C02D7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61" w:type="dxa"/>
            <w:gridSpan w:val="4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задачи подпрограммы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систем видеонаблюдения на объектах с массовым пребыванием людей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Расчет: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вн=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в/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х 100 где: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вн – количество объектов, оснащенных системами видеонаблюдения;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– количество объектов в которых уст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новлена система видеонаблюдения;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– общее количество объектов с масс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вым пребыванием людей.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кнопок тревожной сигнализации на объе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тах с массовым пребыванием 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дей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Расчет: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ктс=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ктс/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х 100 где: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ктс – количество объектов, оснащенных КТС;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ктс – количество объектов в которых 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тановлены КТС;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– общее количество объектов с масс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вым пребыванием людей.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объектов с массовым пребыванием людей обеспече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ных, отремонтированных и ус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ленных ограждениями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Расчет: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огр=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огр/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х 100 где: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огр – количество объектов, оснащенных системами видеонаблюдения;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огр – количество объектов в которых 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тановлены, отремонтированы ограждения;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– общее количество объектов с масс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вым пребыванием людей.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объектов с массовым пребыванием людей обеспеченных освещением в темное время суток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Расчет: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осв=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в/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х 100 где: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осв – количество объектов, обеспеченных освещением;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– количество объектов на которых им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ется освещение;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– общее количество объектов с масс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вым пребыванием людей.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3.5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pStyle w:val="BodyText21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объектов с массовым пребыванием людей обеспеченных плакатами по профилактике те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роризма и экстремизма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Расчет: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пл=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в/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х 100 где: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пл – количество объектов, обеспеченных плакатами;</w:t>
            </w:r>
          </w:p>
          <w:p w:rsidR="00AE5FAA" w:rsidRPr="007C02D7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 – количество объектов в которых уст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новлены плакаты;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 – общее количество объектов с масс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вым пребыванием людей.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61" w:type="dxa"/>
            <w:gridSpan w:val="4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совершенствование гражданской обороны и защиты населения, территории от чрезвычайных ситуаций 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Ипатовского муниципального района Ставропольского края»</w:t>
            </w:r>
          </w:p>
        </w:tc>
      </w:tr>
      <w:tr w:rsidR="00AE5FAA" w:rsidRPr="007C02D7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61" w:type="dxa"/>
            <w:gridSpan w:val="4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решения задачи подпрограммы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Время реагирования МКУ «ЕДДС» на вызовы.  </w:t>
            </w:r>
          </w:p>
        </w:tc>
        <w:tc>
          <w:tcPr>
            <w:tcW w:w="1586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екунды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Временный регламент организации вызова экстренных оперативных служб в системе обеспечения вызова экстренных операти</w:t>
            </w:r>
            <w:r w:rsidRPr="007C02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служб по единому номеру «112»</w:t>
            </w: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379"/>
        </w:trPr>
        <w:tc>
          <w:tcPr>
            <w:tcW w:w="567" w:type="dxa"/>
            <w:gridSpan w:val="2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</w:t>
            </w:r>
          </w:p>
        </w:tc>
        <w:tc>
          <w:tcPr>
            <w:tcW w:w="3995" w:type="dxa"/>
          </w:tcPr>
          <w:p w:rsidR="00AE5FAA" w:rsidRPr="007C02D7" w:rsidRDefault="00AE5FAA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Количество выездов на ликвид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цию аварийных, нештатных и чрезвычайных ситуаций.</w:t>
            </w:r>
          </w:p>
        </w:tc>
        <w:tc>
          <w:tcPr>
            <w:tcW w:w="1586" w:type="dxa"/>
          </w:tcPr>
          <w:p w:rsidR="00AE5FAA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оличество 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выездов</w:t>
            </w:r>
          </w:p>
        </w:tc>
        <w:tc>
          <w:tcPr>
            <w:tcW w:w="4920" w:type="dxa"/>
          </w:tcPr>
          <w:p w:rsidR="00AE5FAA" w:rsidRPr="007C02D7" w:rsidRDefault="00AE5FAA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0" w:type="dxa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  <w:tr w:rsidR="00AE5FAA" w:rsidRPr="007C02D7" w:rsidTr="0032208F">
        <w:trPr>
          <w:cantSplit/>
          <w:trHeight w:val="1379"/>
        </w:trPr>
        <w:tc>
          <w:tcPr>
            <w:tcW w:w="567" w:type="dxa"/>
            <w:gridSpan w:val="2"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3995" w:type="dxa"/>
          </w:tcPr>
          <w:p w:rsidR="00AE5FAA" w:rsidRPr="007C02D7" w:rsidRDefault="0032208F" w:rsidP="00EF1751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Созданный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бъем резерва 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</w:rPr>
              <w:t>по гр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E5FAA" w:rsidRPr="007C02D7">
              <w:rPr>
                <w:rFonts w:ascii="Times New Roman" w:hAnsi="Times New Roman" w:cs="Times New Roman"/>
                <w:sz w:val="26"/>
                <w:szCs w:val="26"/>
              </w:rPr>
              <w:t>жданской обороне и ликвидации чрезвычайных ситуаций</w:t>
            </w:r>
          </w:p>
        </w:tc>
        <w:tc>
          <w:tcPr>
            <w:tcW w:w="1586" w:type="dxa"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</w:p>
        </w:tc>
        <w:tc>
          <w:tcPr>
            <w:tcW w:w="4920" w:type="dxa"/>
          </w:tcPr>
          <w:p w:rsidR="00AE5FAA" w:rsidRPr="007C02D7" w:rsidRDefault="00AE5FAA" w:rsidP="00EF1751">
            <w:pPr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Ипатовск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муниципального района Ставропольск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края от 05 июня 2013г. №444 «Об 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верждении Положения о Резервном фонде администрации Ипатовского муниципал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района Ставропольского края»</w:t>
            </w:r>
          </w:p>
        </w:tc>
        <w:tc>
          <w:tcPr>
            <w:tcW w:w="4560" w:type="dxa"/>
          </w:tcPr>
          <w:p w:rsidR="00AE5FAA" w:rsidRPr="007C02D7" w:rsidRDefault="00AE5FAA" w:rsidP="00E40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показатель за период</w:t>
            </w:r>
          </w:p>
        </w:tc>
      </w:tr>
    </w:tbl>
    <w:p w:rsidR="0032208F" w:rsidRDefault="0032208F" w:rsidP="00EF175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E5FAA" w:rsidRPr="007C02D7" w:rsidRDefault="00AE5FAA" w:rsidP="00EF1751">
      <w:pPr>
        <w:jc w:val="center"/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</w:t>
      </w:r>
    </w:p>
    <w:p w:rsidR="00AE5FAA" w:rsidRPr="007C02D7" w:rsidRDefault="00AE5FAA" w:rsidP="009F763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6"/>
          <w:szCs w:val="26"/>
        </w:rPr>
        <w:sectPr w:rsidR="00AE5FAA" w:rsidRPr="007C02D7" w:rsidSect="00612E93">
          <w:headerReference w:type="default" r:id="rId8"/>
          <w:pgSz w:w="16838" w:h="11905" w:orient="landscape" w:code="9"/>
          <w:pgMar w:top="0" w:right="567" w:bottom="426" w:left="567" w:header="720" w:footer="720" w:gutter="0"/>
          <w:cols w:space="720"/>
          <w:titlePg/>
        </w:sectPr>
      </w:pPr>
    </w:p>
    <w:p w:rsidR="00B42B9B" w:rsidRDefault="003667BD" w:rsidP="003667BD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42B9B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твержден</w:t>
      </w:r>
    </w:p>
    <w:p w:rsidR="00B42B9B" w:rsidRDefault="003667BD" w:rsidP="003667BD">
      <w:pPr>
        <w:spacing w:after="0" w:line="240" w:lineRule="exact"/>
        <w:ind w:left="-1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42B9B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B42B9B" w:rsidRDefault="003667BD" w:rsidP="003667BD">
      <w:pPr>
        <w:spacing w:after="0" w:line="240" w:lineRule="exact"/>
        <w:ind w:left="-1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42B9B">
        <w:rPr>
          <w:rFonts w:ascii="Times New Roman" w:hAnsi="Times New Roman" w:cs="Times New Roman"/>
          <w:sz w:val="26"/>
          <w:szCs w:val="26"/>
        </w:rPr>
        <w:t xml:space="preserve">Ипатовского муниципального района </w:t>
      </w:r>
    </w:p>
    <w:p w:rsidR="00B42B9B" w:rsidRDefault="003667BD" w:rsidP="003667BD">
      <w:pPr>
        <w:spacing w:after="0" w:line="240" w:lineRule="exact"/>
        <w:ind w:left="-1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42B9B"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B42B9B" w:rsidRDefault="003667BD" w:rsidP="003667BD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42B9B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29 января 2016 г. № 23</w:t>
      </w:r>
    </w:p>
    <w:p w:rsidR="003667BD" w:rsidRDefault="003667BD" w:rsidP="003667BD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3667BD" w:rsidRDefault="003667BD" w:rsidP="003667BD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</w:p>
    <w:p w:rsidR="00AE5FAA" w:rsidRPr="007C02D7" w:rsidRDefault="00B42B9B" w:rsidP="003667BD">
      <w:pPr>
        <w:spacing w:after="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</w:t>
      </w:r>
    </w:p>
    <w:p w:rsidR="00AE5FAA" w:rsidRPr="007C02D7" w:rsidRDefault="00AE5FAA" w:rsidP="00CF3C82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>Детальный план-график реализации муниципальной программы</w:t>
      </w:r>
      <w:r w:rsidRPr="007C02D7">
        <w:rPr>
          <w:rFonts w:ascii="Times New Roman" w:hAnsi="Times New Roman" w:cs="Times New Roman"/>
          <w:sz w:val="26"/>
          <w:szCs w:val="26"/>
        </w:rPr>
        <w:t xml:space="preserve"> </w:t>
      </w: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>«Развитие жилищно-коммунального и дорожного хозяйства, защита нас</w:t>
      </w: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7C02D7">
        <w:rPr>
          <w:rFonts w:ascii="Times New Roman" w:hAnsi="Times New Roman" w:cs="Times New Roman"/>
          <w:b w:val="0"/>
          <w:bCs w:val="0"/>
          <w:sz w:val="26"/>
          <w:szCs w:val="26"/>
        </w:rPr>
        <w:t>ления и территории от чрезвычайных ситуаций в Ипатовском муниципальном районе Ставропольского края»</w:t>
      </w:r>
    </w:p>
    <w:p w:rsidR="00AE5FAA" w:rsidRPr="007C02D7" w:rsidRDefault="00AE5FAA" w:rsidP="00EE03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C02D7">
        <w:rPr>
          <w:rFonts w:ascii="Times New Roman" w:hAnsi="Times New Roman" w:cs="Times New Roman"/>
          <w:sz w:val="26"/>
          <w:szCs w:val="26"/>
        </w:rPr>
        <w:t xml:space="preserve">на очередной финансовый год </w:t>
      </w:r>
    </w:p>
    <w:tbl>
      <w:tblPr>
        <w:tblW w:w="1591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8"/>
        <w:gridCol w:w="3413"/>
        <w:gridCol w:w="1647"/>
        <w:gridCol w:w="970"/>
        <w:gridCol w:w="1635"/>
        <w:gridCol w:w="1299"/>
        <w:gridCol w:w="1417"/>
        <w:gridCol w:w="1260"/>
        <w:gridCol w:w="1008"/>
        <w:gridCol w:w="1134"/>
        <w:gridCol w:w="1276"/>
      </w:tblGrid>
      <w:tr w:rsidR="00AE5FAA" w:rsidRPr="007C02D7" w:rsidTr="00682651">
        <w:trPr>
          <w:trHeight w:val="970"/>
        </w:trPr>
        <w:tc>
          <w:tcPr>
            <w:tcW w:w="858" w:type="dxa"/>
            <w:vMerge w:val="restart"/>
            <w:vAlign w:val="center"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9" w:name="RANGE_A1_V39"/>
            <w:bookmarkEnd w:id="29"/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13" w:type="dxa"/>
            <w:vMerge w:val="restart"/>
            <w:vAlign w:val="center"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Наименование основного мероприятия подпрограммы (Программы), мероприятия, контрольного события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роприятия подпрограммы (Программы)</w:t>
            </w:r>
          </w:p>
        </w:tc>
        <w:tc>
          <w:tcPr>
            <w:tcW w:w="1647" w:type="dxa"/>
            <w:vMerge w:val="restart"/>
            <w:vAlign w:val="center"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Ответстве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ный испо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нитель (должность/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br/>
              <w:t>Ф.И.О.)</w:t>
            </w:r>
          </w:p>
        </w:tc>
        <w:tc>
          <w:tcPr>
            <w:tcW w:w="970" w:type="dxa"/>
            <w:vMerge w:val="restart"/>
            <w:vAlign w:val="center"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Срок начала реал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13</w:t>
            </w:r>
          </w:p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AE5FAA" w:rsidRPr="007C02D7" w:rsidRDefault="00AE5FAA" w:rsidP="003826E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Срок око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чания ре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лизации (д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та ко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трольного события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роприятия подпр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граммы)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13</w:t>
            </w:r>
          </w:p>
        </w:tc>
        <w:tc>
          <w:tcPr>
            <w:tcW w:w="7394" w:type="dxa"/>
            <w:gridSpan w:val="6"/>
            <w:vAlign w:val="center"/>
          </w:tcPr>
          <w:p w:rsidR="00AE5FAA" w:rsidRPr="007C02D7" w:rsidRDefault="00AE5FAA" w:rsidP="00594D3B">
            <w:pPr>
              <w:spacing w:after="0" w:line="240" w:lineRule="auto"/>
              <w:ind w:left="-108" w:right="-1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финансового обеспечения Программы, </w:t>
            </w:r>
          </w:p>
          <w:p w:rsidR="00AE5FAA" w:rsidRPr="007C02D7" w:rsidRDefault="00AE5FAA" w:rsidP="00594D3B">
            <w:pPr>
              <w:spacing w:after="0" w:line="240" w:lineRule="auto"/>
              <w:ind w:left="-108" w:right="-1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AE5FAA" w:rsidRPr="007C02D7" w:rsidTr="00682651">
        <w:trPr>
          <w:trHeight w:val="1685"/>
        </w:trPr>
        <w:tc>
          <w:tcPr>
            <w:tcW w:w="858" w:type="dxa"/>
            <w:vMerge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  <w:vMerge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  <w:vMerge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  <w:vMerge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5" w:type="dxa"/>
            <w:vMerge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9" w:type="dxa"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</w:tcPr>
          <w:p w:rsidR="00AE5FAA" w:rsidRPr="007C02D7" w:rsidRDefault="00AE5FAA" w:rsidP="003826E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бюджеты госуда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ственных внебю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жетных фондов</w:t>
            </w:r>
          </w:p>
        </w:tc>
        <w:tc>
          <w:tcPr>
            <w:tcW w:w="1260" w:type="dxa"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008" w:type="dxa"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юр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дич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ские лица</w:t>
            </w:r>
          </w:p>
        </w:tc>
        <w:tc>
          <w:tcPr>
            <w:tcW w:w="1134" w:type="dxa"/>
          </w:tcPr>
          <w:p w:rsidR="00AE5FAA" w:rsidRPr="007C02D7" w:rsidRDefault="00AE5FAA" w:rsidP="003826EE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оценка вып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дающих доходов</w:t>
            </w:r>
          </w:p>
        </w:tc>
        <w:tc>
          <w:tcPr>
            <w:tcW w:w="1276" w:type="dxa"/>
          </w:tcPr>
          <w:p w:rsidR="00AE5FAA" w:rsidRPr="007C02D7" w:rsidRDefault="00AE5FAA" w:rsidP="0059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</w:tbl>
    <w:p w:rsidR="00AE5FAA" w:rsidRPr="007C02D7" w:rsidRDefault="00AE5FAA" w:rsidP="00594D3B">
      <w:pPr>
        <w:spacing w:line="14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589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8"/>
        <w:gridCol w:w="3413"/>
        <w:gridCol w:w="1647"/>
        <w:gridCol w:w="988"/>
        <w:gridCol w:w="1617"/>
        <w:gridCol w:w="1312"/>
        <w:gridCol w:w="1381"/>
        <w:gridCol w:w="1276"/>
        <w:gridCol w:w="54"/>
        <w:gridCol w:w="938"/>
        <w:gridCol w:w="1134"/>
        <w:gridCol w:w="1276"/>
      </w:tblGrid>
      <w:tr w:rsidR="00AE5FAA" w:rsidRPr="007C02D7" w:rsidTr="00682651">
        <w:trPr>
          <w:trHeight w:val="229"/>
          <w:tblHeader/>
        </w:trPr>
        <w:tc>
          <w:tcPr>
            <w:tcW w:w="858" w:type="dxa"/>
            <w:noWrap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3" w:type="dxa"/>
            <w:noWrap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7" w:type="dxa"/>
            <w:noWrap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8" w:type="dxa"/>
            <w:noWrap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7" w:type="dxa"/>
            <w:noWrap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2" w:type="dxa"/>
            <w:noWrap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noWrap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gridSpan w:val="2"/>
            <w:noWrap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noWrap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AE5FAA" w:rsidRPr="007C02D7" w:rsidRDefault="00AE5FAA" w:rsidP="00990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02D7">
              <w:rPr>
                <w:rFonts w:ascii="Times New Roman" w:hAnsi="Times New Roman" w:cs="Times New Roman"/>
              </w:rPr>
              <w:t>11</w:t>
            </w:r>
          </w:p>
        </w:tc>
      </w:tr>
      <w:tr w:rsidR="00AE5FAA" w:rsidRPr="007C02D7" w:rsidTr="00682651">
        <w:trPr>
          <w:trHeight w:val="195"/>
        </w:trPr>
        <w:tc>
          <w:tcPr>
            <w:tcW w:w="858" w:type="dxa"/>
            <w:noWrap/>
            <w:vAlign w:val="bottom"/>
          </w:tcPr>
          <w:p w:rsidR="00AE5FAA" w:rsidRPr="007C02D7" w:rsidRDefault="00AE5FAA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AE5FAA" w:rsidRPr="002A6395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Программа</w:t>
            </w:r>
          </w:p>
          <w:p w:rsidR="00AE5FAA" w:rsidRPr="002A6395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«Развитие жилищно-коммунального и дорожн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го хозяйства, защита нас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ления и территории от чре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вычайных ситуаций в Ип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товском муниципальном районе Ставропольского края»</w:t>
            </w:r>
          </w:p>
        </w:tc>
        <w:tc>
          <w:tcPr>
            <w:tcW w:w="1647" w:type="dxa"/>
          </w:tcPr>
          <w:p w:rsidR="00635950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0" w:name="OLE_LINK35"/>
            <w:bookmarkStart w:id="31" w:name="OLE_LINK36"/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 м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ниципал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ного хозя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ства – гла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ный арх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тектор 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министр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ции Ипато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ского мун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ципального района Ставропол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ского края Неделько </w:t>
            </w:r>
            <w:r w:rsidR="00612E93" w:rsidRPr="002A6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Г.Н. </w:t>
            </w:r>
            <w:r w:rsidR="00074212">
              <w:rPr>
                <w:rFonts w:ascii="Times New Roman" w:hAnsi="Times New Roman" w:cs="Times New Roman"/>
                <w:sz w:val="26"/>
                <w:szCs w:val="26"/>
              </w:rPr>
              <w:t>(далее начальник ОМХ АИМР СК)</w:t>
            </w:r>
            <w:bookmarkEnd w:id="30"/>
            <w:bookmarkEnd w:id="31"/>
          </w:p>
          <w:p w:rsidR="00AE5FAA" w:rsidRPr="002A6395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МКУ </w:t>
            </w:r>
            <w:r w:rsidRPr="002A639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12E9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ИМР СК</w:t>
            </w:r>
          </w:p>
          <w:p w:rsidR="00AE5FAA" w:rsidRPr="002A6395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  <w:p w:rsidR="00AE5FAA" w:rsidRDefault="00AE5FAA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2" w:name="OLE_LINK37"/>
            <w:bookmarkStart w:id="33" w:name="OLE_LINK38"/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  <w:bookmarkEnd w:id="32"/>
            <w:bookmarkEnd w:id="33"/>
            <w:r w:rsidR="007C29E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35950" w:rsidRDefault="00635950" w:rsidP="00635950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</w:p>
          <w:p w:rsidR="00635950" w:rsidRDefault="00635950" w:rsidP="00635950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Кононов В.П.</w:t>
            </w:r>
          </w:p>
          <w:p w:rsidR="007C29E1" w:rsidRPr="002A6395" w:rsidRDefault="00635950" w:rsidP="00635950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29E1">
              <w:rPr>
                <w:rFonts w:ascii="Times New Roman" w:hAnsi="Times New Roman" w:cs="Times New Roman"/>
                <w:sz w:val="28"/>
                <w:szCs w:val="28"/>
              </w:rPr>
              <w:t>пециалист по ГО иЧС АИМР 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Шапран С.А.</w:t>
            </w:r>
          </w:p>
        </w:tc>
        <w:tc>
          <w:tcPr>
            <w:tcW w:w="988" w:type="dxa"/>
            <w:vAlign w:val="center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01.01.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vAlign w:val="center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vAlign w:val="center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1381" w:type="dxa"/>
            <w:vAlign w:val="center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19025,5</w:t>
            </w:r>
          </w:p>
        </w:tc>
        <w:tc>
          <w:tcPr>
            <w:tcW w:w="938" w:type="dxa"/>
            <w:vAlign w:val="center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AE5FAA" w:rsidRPr="007C02D7" w:rsidRDefault="00AE5FAA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19025,5</w:t>
            </w:r>
          </w:p>
        </w:tc>
      </w:tr>
      <w:tr w:rsidR="00BF4BEC" w:rsidRPr="007C02D7" w:rsidTr="00682651">
        <w:trPr>
          <w:trHeight w:val="1453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858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Подпрограмма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Энерг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сбережение и повышение энергетической эффекти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ности в Ипатовском мун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ципальном районе Ставр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польского края»</w:t>
            </w:r>
          </w:p>
        </w:tc>
        <w:tc>
          <w:tcPr>
            <w:tcW w:w="1647" w:type="dxa"/>
          </w:tcPr>
          <w:p w:rsidR="00BF4BEC" w:rsidRDefault="00BF4BEC" w:rsidP="00BF4BE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BF4BE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BF4BEC" w:rsidRPr="007C02D7" w:rsidTr="00682651">
        <w:trPr>
          <w:trHeight w:val="1453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Изготовление проектно – сметной документации на модернизацию и перевод школьных и дошкольных учреждений Ипатовского района на автономное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теплоснабжение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4" w:name="OLE_LINK25"/>
            <w:bookmarkStart w:id="35" w:name="OLE_LINK28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  <w:bookmarkEnd w:id="34"/>
            <w:bookmarkEnd w:id="35"/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</w:tr>
      <w:tr w:rsidR="00BF4BEC" w:rsidRPr="007C02D7" w:rsidTr="00682651">
        <w:trPr>
          <w:trHeight w:val="1453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1.1.1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«Модернизация автономного источника теплоснабжения в МК ДОУ д/с №17 с. Первомайское» с проведением экспертизы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453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дернизация автономного 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точника теплоснабжения в МКОУ СОШ № 16 аул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лый Барханчак» с провед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нием экспертизы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453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ПСД«Модернизация авт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номного источника тепл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снабжения в МКОУ СОШ №20 с. Красная Поляна»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 проведением экспертизы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453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1.1.4.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дернизация автономного 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точника теплоснаб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жения в МКОУ СОШ № 19 аул Юсуп-К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улакский»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 пров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дением экспертизы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453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1.1.5.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«Ус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ройство автономного от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пления в МК ДОУ д/с № 3 «Ласточка» г. Ипатово»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 проведением экспертизы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744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1.1.6.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ПСД «Ус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ройство автономного от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пления в МК ДОУ д/с № 19 «Солнышко» с. Октябрьское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804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существу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щих источников теплосна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жения школьных дошкол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учреждений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878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3413" w:type="dxa"/>
          </w:tcPr>
          <w:p w:rsidR="00BF4BEC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Модернизация автономного источника теплоснабжения в МКОУ СОШ №15 </w:t>
            </w:r>
          </w:p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с. Лиман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786"/>
        </w:trPr>
        <w:tc>
          <w:tcPr>
            <w:tcW w:w="858" w:type="dxa"/>
            <w:noWrap/>
          </w:tcPr>
          <w:p w:rsidR="00BF4BEC" w:rsidRPr="007C02D7" w:rsidRDefault="00BF4BEC" w:rsidP="000D7C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3413" w:type="dxa"/>
          </w:tcPr>
          <w:p w:rsidR="00BF4BEC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Модернизация автономного источника теплоснабжения в МКОУ СОШ №17 </w:t>
            </w:r>
          </w:p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с. Лесная Дача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091"/>
        </w:trPr>
        <w:tc>
          <w:tcPr>
            <w:tcW w:w="858" w:type="dxa"/>
            <w:noWrap/>
          </w:tcPr>
          <w:p w:rsidR="00BF4BEC" w:rsidRPr="007C02D7" w:rsidRDefault="00BF4BEC" w:rsidP="00C300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1.2.3.</w:t>
            </w:r>
          </w:p>
        </w:tc>
        <w:tc>
          <w:tcPr>
            <w:tcW w:w="3413" w:type="dxa"/>
          </w:tcPr>
          <w:p w:rsidR="00BF4BEC" w:rsidRDefault="00BF4BEC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Модернизация автономного источника теплоснабжения в МК ДОУ д/с №17 </w:t>
            </w:r>
          </w:p>
          <w:p w:rsidR="00BF4BEC" w:rsidRPr="007C02D7" w:rsidRDefault="00BF4BEC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с. Первомайское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724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1.2.4.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Модернизация автономного источника теплоснабжения в МКОУ СОШ № 16 аул Малый Барханчак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524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1.2.5.</w:t>
            </w:r>
          </w:p>
        </w:tc>
        <w:tc>
          <w:tcPr>
            <w:tcW w:w="3413" w:type="dxa"/>
          </w:tcPr>
          <w:p w:rsidR="00BF4BEC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Модернизация автономного источника теплоснабжения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МКОУ СОШ №20 </w:t>
            </w:r>
          </w:p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с. Красная Поляна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lastRenderedPageBreak/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872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1.2.6.</w:t>
            </w:r>
          </w:p>
        </w:tc>
        <w:tc>
          <w:tcPr>
            <w:tcW w:w="3413" w:type="dxa"/>
          </w:tcPr>
          <w:p w:rsidR="00BF4BEC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Модернизация автономного источника теплоснабжения в МКОУ СОШ № 19 </w:t>
            </w:r>
          </w:p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аул Юсуп-Кулакский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804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автономных 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точников в школьных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школьных учреждениях 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792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1.3.1.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автономного отопления в МКОУ СОШ №9 с. Кевсала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808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1.3.2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Устройство автономного отопления в МК ДОУ д/с № 3 «Ласточка» г. Ипатово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240"/>
        </w:trPr>
        <w:tc>
          <w:tcPr>
            <w:tcW w:w="858" w:type="dxa"/>
            <w:noWrap/>
          </w:tcPr>
          <w:p w:rsidR="00BF4BEC" w:rsidRPr="007C02D7" w:rsidRDefault="00BF4BEC" w:rsidP="007C02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1.3.3</w:t>
            </w:r>
          </w:p>
        </w:tc>
        <w:tc>
          <w:tcPr>
            <w:tcW w:w="3413" w:type="dxa"/>
          </w:tcPr>
          <w:p w:rsidR="00BF4BEC" w:rsidRDefault="00BF4BEC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автономного отопления в МК ДОУ д/с № 19 «Солнышко» </w:t>
            </w:r>
          </w:p>
          <w:p w:rsidR="00BF4BEC" w:rsidRPr="007C02D7" w:rsidRDefault="00BF4BEC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с. Октябрьское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МКУ </w:t>
            </w:r>
            <w:r w:rsidRPr="002A639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807"/>
        </w:trPr>
        <w:tc>
          <w:tcPr>
            <w:tcW w:w="858" w:type="dxa"/>
            <w:noWrap/>
          </w:tcPr>
          <w:p w:rsidR="00BF4BEC" w:rsidRPr="007C02D7" w:rsidRDefault="00BF4BEC" w:rsidP="007C02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Замена окон в школьных дошкольных учреждениях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МКУ </w:t>
            </w:r>
            <w:r w:rsidRPr="002A639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01.07.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938" w:type="dxa"/>
            <w:vAlign w:val="center"/>
          </w:tcPr>
          <w:p w:rsidR="00BF4BEC" w:rsidRPr="00BF4BEC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BF4BEC" w:rsidRPr="007C02D7" w:rsidTr="00682651">
        <w:trPr>
          <w:trHeight w:val="4268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работ по замене оконных блоков в муниц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пальных дошкольных обр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зовательных организациях Ипатовского муниципал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района Ставропольск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края, муниципальных общеобразовательных орг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низациях Ипатовского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Ста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ропольского края и мун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ципальных организациях дополнительного образов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 детей Ипатовского 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Ста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ропольского края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МКУ </w:t>
            </w:r>
            <w:r w:rsidRPr="002A639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01.07.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938" w:type="dxa"/>
            <w:vAlign w:val="center"/>
          </w:tcPr>
          <w:p w:rsidR="00BF4BEC" w:rsidRPr="00BF4BEC" w:rsidRDefault="00BF4BEC" w:rsidP="00BF4BE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BF4BEC" w:rsidRPr="007C02D7" w:rsidTr="00682651">
        <w:trPr>
          <w:trHeight w:val="1453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</w:t>
            </w:r>
          </w:p>
          <w:p w:rsidR="00BF4BEC" w:rsidRPr="007C02D7" w:rsidRDefault="00BF4BEC" w:rsidP="00612E93">
            <w:pPr>
              <w:pStyle w:val="a3"/>
              <w:spacing w:line="240" w:lineRule="exac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Установленные энергосб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регающие оконные блоки из ПВХ в школьных дошкол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учреждениях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МКУ </w:t>
            </w:r>
            <w:r w:rsidRPr="002A639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Ливенец А.М.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01.07.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BF4BEC" w:rsidRPr="007C02D7" w:rsidTr="00682651">
        <w:trPr>
          <w:trHeight w:val="1091"/>
        </w:trPr>
        <w:tc>
          <w:tcPr>
            <w:tcW w:w="858" w:type="dxa"/>
            <w:noWrap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Подпрограмма 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Обеспечение безопасности дорожного движения в Ип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товском муниципальном районе Ставропольского края»</w:t>
            </w:r>
          </w:p>
        </w:tc>
        <w:tc>
          <w:tcPr>
            <w:tcW w:w="1647" w:type="dxa"/>
            <w:vAlign w:val="bottom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6" w:name="OLE_LINK39"/>
            <w:bookmarkStart w:id="37" w:name="OLE_LINK40"/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  <w:bookmarkEnd w:id="36"/>
            <w:bookmarkEnd w:id="37"/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8512,0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8512,0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активной пр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филактической работы с участниками дорожного движения по предупрежд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нию нарушений порядка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дорожного движения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2.1.1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Информационное обеспеч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 мероприятий по пов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шению безопасности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рожного движения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Контрольное событие 2 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Размещены информации </w:t>
            </w:r>
          </w:p>
          <w:p w:rsidR="00BF4BEC" w:rsidRPr="007C02D7" w:rsidRDefault="00BF4BEC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на сайте администрации Ипатовского муниципал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района Ставропольск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края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Информирование граждан о правилах и требованиях в области обеспечения без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пасности дорожного движ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3</w:t>
            </w:r>
          </w:p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Проинформировали гра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дан о правилах и требован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ях в области обеспечения безопасности дорожного движения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для детей об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чающих мероприятий по безопасности дорожного движения, профилактика детского дорожно- тран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портного травматизма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 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4 Проведены для детей об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чающие мероприятия по безопасности дорожного движения, профилактике детского дорожно- тран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портного травматизма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 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 К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2.2.1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Информационное обеспеч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ние стенда по детскому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рожно-транспортному тра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матизму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 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Контрольное событие 5 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Выполнены обновления стенда по детскому доро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но-транспортному травм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тизму</w:t>
            </w:r>
          </w:p>
          <w:p w:rsidR="00BF4BEC" w:rsidRPr="007C02D7" w:rsidRDefault="00BF4BEC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 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.2.2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но- пропагандистских и массовых мероприятий по профилактике  детского травматизма в результате дорожно-транспортных происшествий, направле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 на обеспечение без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пасности участия детей в дорожном движении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Контрольное событие 6 </w:t>
            </w:r>
          </w:p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Проведены информацио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но- пропагандистские и массовые мероприятия по профилактике  детского травматизма в результате дорожно-транспортных происшествий, направле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 на обеспечение без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пасности участия детей в дорожном движении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.2.3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Проведение викторин, ко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курсов на знание правил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рожного движения учащ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мися общеобразовательных учреждений.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Контрольное событие 7 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Проведены викторины, ко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курсы на знание правил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рожного движения учащ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мися общеобразовательных учреждений</w:t>
            </w:r>
          </w:p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Отдел Н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чальник о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дела образ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.2.4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Проведение ежегодного районного конкурса юных инспекторов дорожного движения «Законы дорог уважай» среди учащихся  общеобразовательных у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ч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реждений. 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01.07.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8 Проведен ежегодный 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онный конкурс юных 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спекторов дорожного дв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жения «Законы дорог ув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жай» среди учащихся 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щеобразовательных учре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дений</w:t>
            </w:r>
            <w:r w:rsidRPr="007C02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  <w:p w:rsidR="00BF4BEC" w:rsidRPr="007C02D7" w:rsidRDefault="00BF4BEC" w:rsidP="00612E9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01.07.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.2.5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Участие в краевом смотре-конкурсе  Ставропольского края по профилактике де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ского дорожно -транспортного травматизма «Законы дорог уважай».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01.07.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9 Приняли участие в краевом смотре-конкурсе  Ставр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польского края по проф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лактике детского дорожно -транспортного травматизма «Законы дорог уважай» 4 участника</w:t>
            </w:r>
          </w:p>
          <w:p w:rsidR="00BF4BEC" w:rsidRPr="007C02D7" w:rsidRDefault="00BF4BEC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01.07.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.2.6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Оснащение укрепление учебно-материальной базы по изучению Правил 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рожного движения  в мун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ципальном казенном обр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зовательном учреждении дополнительного образов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ния детей «Центр дополн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тельного образования детей Ипатовского района Ста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ропольского края».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Улучшение условий доро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движения и устранение опасных участков на райо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автомобильных дорогах общего пользования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8500,0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8500,0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.3.1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Установка и (или) замена барьерных ограждений на опасных участках автом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бильных дорог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.3.2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Ремонт муниципальных 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томобильных дорог общего пользования вне границ 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селенных пунктов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------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  <w:noWrap/>
            <w:vAlign w:val="bottom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.3.3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Содержание муниципал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автомобильных дорог общего пользования вне границ населенных пунктов</w:t>
            </w:r>
          </w:p>
        </w:tc>
        <w:tc>
          <w:tcPr>
            <w:tcW w:w="1647" w:type="dxa"/>
            <w:vAlign w:val="bottom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8500,0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8500,0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  <w:noWrap/>
            <w:vAlign w:val="bottom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10 Выполнено содержание 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томобильных дорог </w:t>
            </w:r>
          </w:p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общего пользования вне границ населенных пунктов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17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312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8500,0</w:t>
            </w:r>
          </w:p>
        </w:tc>
        <w:tc>
          <w:tcPr>
            <w:tcW w:w="938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8500,0</w:t>
            </w:r>
          </w:p>
        </w:tc>
      </w:tr>
      <w:tr w:rsidR="00BF4BEC" w:rsidRPr="007C02D7" w:rsidTr="00682651">
        <w:trPr>
          <w:trHeight w:val="390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.3.4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af6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Обустройство пешеходных переходов на автомобил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дорогах.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.4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Совершенствование орган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зации движения транспор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средств на автомобил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дорогах администрации Ипатовского муниципал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ного района Ставропольск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го края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.4.1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Изготовление проектов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ганизации дорожного дв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жения</w:t>
            </w: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.4.2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Установка информацио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указательных  доро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знаков на автомобил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ных дорогах</w:t>
            </w:r>
          </w:p>
          <w:p w:rsidR="00BF4BEC" w:rsidRPr="007C02D7" w:rsidRDefault="00BF4BEC" w:rsidP="00612E93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</w:tcPr>
          <w:p w:rsidR="00BF4BEC" w:rsidRPr="002A639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ОМХ АИМР СК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A6395">
              <w:rPr>
                <w:rFonts w:ascii="Times New Roman" w:hAnsi="Times New Roman" w:cs="Times New Roman"/>
                <w:sz w:val="26"/>
                <w:szCs w:val="26"/>
              </w:rPr>
              <w:t>ко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-----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413" w:type="dxa"/>
          </w:tcPr>
          <w:p w:rsidR="00BF4BEC" w:rsidRPr="00B858FE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B858FE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Подпрограмма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«Профилактика терроризма и экстремизма, а также м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нимизация и (или) ликвид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ция последствий проявл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ний терроризма и экстр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мизма на территории Ип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товского муниципального района Ставропольского края»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СК, отдел обр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зования АИМР СК</w:t>
            </w:r>
          </w:p>
          <w:p w:rsidR="00BF4BEC" w:rsidRPr="00BF14A5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АМ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2982,5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2982,5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Основное мероприятие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«Кадровая, учебно-методическая деятельность и профилактические мер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приятия противодействию терроризму в районе»</w:t>
            </w:r>
          </w:p>
        </w:tc>
        <w:tc>
          <w:tcPr>
            <w:tcW w:w="1647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bookmarkStart w:id="38" w:name="OLE_LINK32"/>
            <w:bookmarkStart w:id="39" w:name="OLE_LINK34"/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</w:t>
            </w:r>
            <w:bookmarkEnd w:id="38"/>
            <w:bookmarkEnd w:id="39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Контрольное событие 11</w:t>
            </w:r>
          </w:p>
          <w:p w:rsidR="00BF4BEC" w:rsidRPr="000624C1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Проведен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ежегодны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онные соревнования «Шк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 безопасности» и «Юный спасатель»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01.03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30.10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4.1.</w:t>
            </w:r>
          </w:p>
        </w:tc>
        <w:tc>
          <w:tcPr>
            <w:tcW w:w="3413" w:type="dxa"/>
          </w:tcPr>
          <w:p w:rsidR="00BF4BEC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Основное мероприятие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Создание систем видеона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людения и поддержание их в работоспособном состо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нии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0624C1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АМ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506.14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506,14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4.1.1.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Объект закупки: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Разработка, приобретение и внедрение (установка) а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паратно-программных ко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плексов систем видеона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людения 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B22B3D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АМ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108,14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4.1.2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Объект закупки: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техническое обслуживание систем видеонаблюдения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АМ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8,00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4.1.3.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Объект закупки: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Установка, ремонт и усил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ние ограждений 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АМ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4.1.4.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Объект закупки: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Устройство и поддержание систем наружного освещ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АМ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190,00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7C0F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Объект закупки: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Мероприятия, связанные с охранными мероприятиями (установка КТС тревожной сигнализации,  техническое обслуживание КТС, охра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ные мероприятия, связа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ные с применением КТС,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заключение договоров и о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рана образовательных у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реждений)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АМ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2383,36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7F0A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Контрольное событие 12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Установление систем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деонаблюдения,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стройство и поддержание наружного освещения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кнопок трево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ной сигнализации, ремонт ограждений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МКУ </w:t>
            </w:r>
            <w:r w:rsidRPr="007C02D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«ЦМБХТО»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АИМР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Ливенец АМ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2889,50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2889,50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Основное мероприятие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«Информационно-аналитическая деятельность по профилактике экстр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мизма»</w:t>
            </w:r>
          </w:p>
        </w:tc>
        <w:tc>
          <w:tcPr>
            <w:tcW w:w="1647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5.1.1.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Объект закупки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плакатов 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 профилактике терроризма и экстремизма</w:t>
            </w:r>
          </w:p>
        </w:tc>
        <w:tc>
          <w:tcPr>
            <w:tcW w:w="1647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Контрольное событие 13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Установка в образовател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ных учреждениях района плакатов 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 профилактике терроризма и экстремизма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обр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зования АИМР СК Братчик Г.Н.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13,00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413" w:type="dxa"/>
          </w:tcPr>
          <w:p w:rsidR="00BF4BEC" w:rsidRPr="00B858FE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B858FE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Подпрограмма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«Развитие и совершенств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вание гражданской обороны и защиты населения, терр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торий от чрезвычайных с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туаций Ипатовского мун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ципального района Ставр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B858F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польского края»</w:t>
            </w:r>
          </w:p>
        </w:tc>
        <w:tc>
          <w:tcPr>
            <w:tcW w:w="1647" w:type="dxa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СК, МКУ АСФ ИМР СК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7331,00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7331,00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Основное мероприятие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«Мероприятия по сове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шенствованию и развитию гражданской обороны» </w:t>
            </w:r>
          </w:p>
        </w:tc>
        <w:tc>
          <w:tcPr>
            <w:tcW w:w="1647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 по ГО и ЧС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АИМР СК Шапран С.А.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01.04.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6.1.1.</w:t>
            </w:r>
          </w:p>
        </w:tc>
        <w:tc>
          <w:tcPr>
            <w:tcW w:w="3413" w:type="dxa"/>
          </w:tcPr>
          <w:p w:rsidR="00BF4BEC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Объект закупки 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ероприятия по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повыш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нию уровня безопасности, обеспечение средствами и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дивидуальной защиты</w:t>
            </w:r>
          </w:p>
        </w:tc>
        <w:tc>
          <w:tcPr>
            <w:tcW w:w="1647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ГО и ЧС АИМР СК Шапран С.А.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Контрольное событие 14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Приобретение средств и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дивидуальной защиты и приборов, имущества гра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данской обороны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35BBD">
              <w:rPr>
                <w:rFonts w:ascii="Times New Roman" w:hAnsi="Times New Roman" w:cs="Times New Roman"/>
                <w:sz w:val="28"/>
                <w:szCs w:val="28"/>
              </w:rPr>
              <w:t>пециалист по 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BBD">
              <w:rPr>
                <w:rFonts w:ascii="Times New Roman" w:hAnsi="Times New Roman" w:cs="Times New Roman"/>
                <w:sz w:val="28"/>
                <w:szCs w:val="28"/>
              </w:rPr>
              <w:t>ЧС АИМР 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Шапран С.А.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01.04.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30.09.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6.2.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Основное мероприятие</w:t>
            </w:r>
          </w:p>
          <w:p w:rsidR="00BF4BEC" w:rsidRPr="007C02D7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«Мероприятие по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35BBD">
              <w:rPr>
                <w:rFonts w:ascii="Times New Roman" w:hAnsi="Times New Roman" w:cs="Times New Roman"/>
                <w:sz w:val="28"/>
                <w:szCs w:val="28"/>
              </w:rPr>
              <w:t>пециалист по 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BBD">
              <w:rPr>
                <w:rFonts w:ascii="Times New Roman" w:hAnsi="Times New Roman" w:cs="Times New Roman"/>
                <w:sz w:val="28"/>
                <w:szCs w:val="28"/>
              </w:rPr>
              <w:t>ЧС АИМР 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Шапран С.А.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4281,00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4281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6.2.1.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Объект закупки 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деятельности МКУ ЕДДС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ИМР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в сфере предупреждения ЧС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Кононов ВП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Pr="007C29E1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Контрольное событие 15</w:t>
            </w:r>
            <w:r w:rsidRPr="007C29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Обеспечена деятельность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МКУ ЕДДС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ИМР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в сфере предупреждения ЧС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</w:p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Кононов ВП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2781,00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6.2.2.</w:t>
            </w:r>
          </w:p>
        </w:tc>
        <w:tc>
          <w:tcPr>
            <w:tcW w:w="3413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Объект закупки </w:t>
            </w:r>
          </w:p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Средства на создание ав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рийно-спасательной службы</w:t>
            </w:r>
          </w:p>
        </w:tc>
        <w:tc>
          <w:tcPr>
            <w:tcW w:w="1647" w:type="dxa"/>
          </w:tcPr>
          <w:p w:rsidR="00682651" w:rsidRDefault="00682651" w:rsidP="0068265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</w:p>
          <w:p w:rsidR="00BF4BEC" w:rsidRPr="007C02D7" w:rsidRDefault="00682651" w:rsidP="0068265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Кононов ВП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Контрольное событие 16</w:t>
            </w:r>
            <w:r w:rsidRPr="0007421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F4BEC" w:rsidRPr="008B633F" w:rsidRDefault="00BF4BEC" w:rsidP="009A2CE5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Создана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аварийно-спасательной служб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9A2CE5">
              <w:rPr>
                <w:rFonts w:ascii="Times New Roman" w:hAnsi="Times New Roman" w:cs="Times New Roman"/>
                <w:sz w:val="26"/>
                <w:szCs w:val="26"/>
              </w:rPr>
              <w:t>на б</w:t>
            </w:r>
            <w:r w:rsidR="009A2CE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A2CE5">
              <w:rPr>
                <w:rFonts w:ascii="Times New Roman" w:hAnsi="Times New Roman" w:cs="Times New Roman"/>
                <w:sz w:val="26"/>
                <w:szCs w:val="26"/>
              </w:rPr>
              <w:t>зе ЕДДС</w:t>
            </w:r>
          </w:p>
        </w:tc>
        <w:tc>
          <w:tcPr>
            <w:tcW w:w="1647" w:type="dxa"/>
          </w:tcPr>
          <w:p w:rsidR="00682651" w:rsidRDefault="00682651" w:rsidP="0068265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МКУ ЕДДС ИМР СК</w:t>
            </w:r>
          </w:p>
          <w:p w:rsidR="00BF4BEC" w:rsidRDefault="00682651" w:rsidP="0068265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Кононов ВП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30.12.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1500,00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Pr="007C02D7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6.2.3.</w:t>
            </w:r>
          </w:p>
        </w:tc>
        <w:tc>
          <w:tcPr>
            <w:tcW w:w="3413" w:type="dxa"/>
          </w:tcPr>
          <w:p w:rsidR="00BF4BEC" w:rsidRPr="00D25A4B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Создание резервного фонда для финансирования н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предвиденных расходов связанных с ликвидацией последствий стихийных бедствий и чрезвычайных ситуаций</w:t>
            </w:r>
          </w:p>
        </w:tc>
        <w:tc>
          <w:tcPr>
            <w:tcW w:w="1647" w:type="dxa"/>
          </w:tcPr>
          <w:p w:rsidR="00BF4BEC" w:rsidRPr="007C02D7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C35BBD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по ГО иЧС </w:t>
            </w:r>
            <w:r w:rsidRPr="00C35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АИМР 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Шапран С.А.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01.01.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</w:tr>
      <w:tr w:rsidR="00BF4BEC" w:rsidRPr="007C02D7" w:rsidTr="00682651">
        <w:trPr>
          <w:trHeight w:val="195"/>
        </w:trPr>
        <w:tc>
          <w:tcPr>
            <w:tcW w:w="858" w:type="dxa"/>
          </w:tcPr>
          <w:p w:rsidR="00BF4BEC" w:rsidRDefault="00BF4BEC" w:rsidP="00594D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:rsidR="00BF4BEC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Контрольное событие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07421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F4BEC" w:rsidRPr="008B633F" w:rsidRDefault="00BF4BEC" w:rsidP="00612E93">
            <w:pPr>
              <w:pStyle w:val="Default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 резервный фонд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 xml:space="preserve"> для финансирования непредв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денных расходов связанных с ликвидацией последствий стихийных бедствий и чре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вычайных ситуаций</w:t>
            </w:r>
          </w:p>
        </w:tc>
        <w:tc>
          <w:tcPr>
            <w:tcW w:w="1647" w:type="dxa"/>
          </w:tcPr>
          <w:p w:rsidR="00BF4BEC" w:rsidRDefault="00BF4BEC" w:rsidP="00612E9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35BBD">
              <w:rPr>
                <w:rFonts w:ascii="Times New Roman" w:hAnsi="Times New Roman" w:cs="Times New Roman"/>
                <w:sz w:val="28"/>
                <w:szCs w:val="28"/>
              </w:rPr>
              <w:t>пециалист по ГО иЧС АИМР 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Шапран С.А.</w:t>
            </w:r>
          </w:p>
        </w:tc>
        <w:tc>
          <w:tcPr>
            <w:tcW w:w="98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01.01.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617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2016 г.</w:t>
            </w:r>
          </w:p>
        </w:tc>
        <w:tc>
          <w:tcPr>
            <w:tcW w:w="1312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81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30" w:type="dxa"/>
            <w:gridSpan w:val="2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938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2D7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vAlign w:val="center"/>
          </w:tcPr>
          <w:p w:rsidR="00BF4BEC" w:rsidRPr="007C02D7" w:rsidRDefault="00BF4BEC" w:rsidP="00612E9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</w:tr>
    </w:tbl>
    <w:p w:rsidR="00AE5FAA" w:rsidRDefault="00AE5FAA" w:rsidP="004235DB">
      <w:pPr>
        <w:pStyle w:val="ConsPlusNonformat"/>
        <w:widowControl/>
        <w:ind w:firstLine="709"/>
        <w:jc w:val="both"/>
        <w:outlineLvl w:val="2"/>
        <w:rPr>
          <w:rFonts w:ascii="Times New Roman" w:hAnsi="Times New Roman" w:cs="Times New Roman"/>
        </w:rPr>
      </w:pPr>
      <w:r w:rsidRPr="007C02D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sectPr w:rsidR="00AE5FAA" w:rsidSect="00E55F94">
      <w:footerReference w:type="default" r:id="rId9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4DD" w:rsidRDefault="002534DD" w:rsidP="00B37B0E">
      <w:pPr>
        <w:spacing w:after="0" w:line="240" w:lineRule="auto"/>
      </w:pPr>
      <w:r>
        <w:separator/>
      </w:r>
    </w:p>
  </w:endnote>
  <w:endnote w:type="continuationSeparator" w:id="0">
    <w:p w:rsidR="002534DD" w:rsidRDefault="002534DD" w:rsidP="00B37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651" w:rsidRDefault="00B11C64">
    <w:pPr>
      <w:pStyle w:val="af1"/>
      <w:jc w:val="right"/>
    </w:pPr>
    <w:fldSimple w:instr=" PAGE   \* MERGEFORMAT ">
      <w:r w:rsidR="00CE2B3B">
        <w:rPr>
          <w:noProof/>
        </w:rPr>
        <w:t>1</w:t>
      </w:r>
    </w:fldSimple>
  </w:p>
  <w:p w:rsidR="00682651" w:rsidRDefault="00682651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651" w:rsidRDefault="00B11C64">
    <w:pPr>
      <w:pStyle w:val="af1"/>
      <w:jc w:val="right"/>
    </w:pPr>
    <w:fldSimple w:instr=" PAGE   \* MERGEFORMAT ">
      <w:r w:rsidR="00CE2B3B">
        <w:rPr>
          <w:noProof/>
        </w:rPr>
        <w:t>39</w:t>
      </w:r>
    </w:fldSimple>
  </w:p>
  <w:p w:rsidR="00682651" w:rsidRDefault="00682651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4DD" w:rsidRDefault="002534DD" w:rsidP="00B37B0E">
      <w:pPr>
        <w:spacing w:after="0" w:line="240" w:lineRule="auto"/>
      </w:pPr>
      <w:r>
        <w:separator/>
      </w:r>
    </w:p>
  </w:footnote>
  <w:footnote w:type="continuationSeparator" w:id="0">
    <w:p w:rsidR="002534DD" w:rsidRDefault="002534DD" w:rsidP="00B37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651" w:rsidRPr="001C3983" w:rsidRDefault="00682651" w:rsidP="009F763F">
    <w:pPr>
      <w:pStyle w:val="af"/>
      <w:framePr w:wrap="auto" w:vAnchor="text" w:hAnchor="margin" w:xAlign="right" w:y="1"/>
      <w:rPr>
        <w:rStyle w:val="af9"/>
        <w:sz w:val="28"/>
        <w:szCs w:val="28"/>
      </w:rPr>
    </w:pPr>
  </w:p>
  <w:p w:rsidR="00682651" w:rsidRDefault="00682651" w:rsidP="009F763F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FB855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C02B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65C87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7060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54F7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BEAC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C7F211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194FA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FD81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1FEB4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6C186D44"/>
    <w:lvl w:ilvl="0">
      <w:numFmt w:val="decimal"/>
      <w:lvlText w:val="*"/>
      <w:lvlJc w:val="left"/>
    </w:lvl>
  </w:abstractNum>
  <w:abstractNum w:abstractNumId="11">
    <w:nsid w:val="02B16D43"/>
    <w:multiLevelType w:val="hybridMultilevel"/>
    <w:tmpl w:val="67DA80EA"/>
    <w:lvl w:ilvl="0" w:tplc="18A83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3335CD3"/>
    <w:multiLevelType w:val="hybridMultilevel"/>
    <w:tmpl w:val="570A8108"/>
    <w:lvl w:ilvl="0" w:tplc="5CE8C0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3F3640"/>
    <w:multiLevelType w:val="hybridMultilevel"/>
    <w:tmpl w:val="C9345928"/>
    <w:lvl w:ilvl="0" w:tplc="BEC2A468">
      <w:start w:val="1"/>
      <w:numFmt w:val="decimal"/>
      <w:lvlText w:val="%1."/>
      <w:lvlJc w:val="left"/>
      <w:pPr>
        <w:ind w:left="12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000" w:hanging="360"/>
      </w:pPr>
    </w:lvl>
    <w:lvl w:ilvl="2" w:tplc="0419001B">
      <w:start w:val="1"/>
      <w:numFmt w:val="lowerRoman"/>
      <w:lvlText w:val="%3."/>
      <w:lvlJc w:val="right"/>
      <w:pPr>
        <w:ind w:left="2720" w:hanging="180"/>
      </w:pPr>
    </w:lvl>
    <w:lvl w:ilvl="3" w:tplc="0419000F">
      <w:start w:val="1"/>
      <w:numFmt w:val="decimal"/>
      <w:lvlText w:val="%4."/>
      <w:lvlJc w:val="left"/>
      <w:pPr>
        <w:ind w:left="3440" w:hanging="360"/>
      </w:pPr>
    </w:lvl>
    <w:lvl w:ilvl="4" w:tplc="04190019">
      <w:start w:val="1"/>
      <w:numFmt w:val="lowerLetter"/>
      <w:lvlText w:val="%5."/>
      <w:lvlJc w:val="left"/>
      <w:pPr>
        <w:ind w:left="4160" w:hanging="360"/>
      </w:pPr>
    </w:lvl>
    <w:lvl w:ilvl="5" w:tplc="0419001B">
      <w:start w:val="1"/>
      <w:numFmt w:val="lowerRoman"/>
      <w:lvlText w:val="%6."/>
      <w:lvlJc w:val="right"/>
      <w:pPr>
        <w:ind w:left="4880" w:hanging="180"/>
      </w:pPr>
    </w:lvl>
    <w:lvl w:ilvl="6" w:tplc="0419000F">
      <w:start w:val="1"/>
      <w:numFmt w:val="decimal"/>
      <w:lvlText w:val="%7."/>
      <w:lvlJc w:val="left"/>
      <w:pPr>
        <w:ind w:left="5600" w:hanging="360"/>
      </w:pPr>
    </w:lvl>
    <w:lvl w:ilvl="7" w:tplc="04190019">
      <w:start w:val="1"/>
      <w:numFmt w:val="lowerLetter"/>
      <w:lvlText w:val="%8."/>
      <w:lvlJc w:val="left"/>
      <w:pPr>
        <w:ind w:left="6320" w:hanging="360"/>
      </w:pPr>
    </w:lvl>
    <w:lvl w:ilvl="8" w:tplc="0419001B">
      <w:start w:val="1"/>
      <w:numFmt w:val="lowerRoman"/>
      <w:lvlText w:val="%9."/>
      <w:lvlJc w:val="right"/>
      <w:pPr>
        <w:ind w:left="7040" w:hanging="180"/>
      </w:pPr>
    </w:lvl>
  </w:abstractNum>
  <w:abstractNum w:abstractNumId="14">
    <w:nsid w:val="0882068A"/>
    <w:multiLevelType w:val="hybridMultilevel"/>
    <w:tmpl w:val="DC90FF62"/>
    <w:lvl w:ilvl="0" w:tplc="43A4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7B10A4"/>
    <w:multiLevelType w:val="hybridMultilevel"/>
    <w:tmpl w:val="FA44AA68"/>
    <w:lvl w:ilvl="0" w:tplc="E6803FE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11F10F16"/>
    <w:multiLevelType w:val="hybridMultilevel"/>
    <w:tmpl w:val="8AC2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E04D0F"/>
    <w:multiLevelType w:val="hybridMultilevel"/>
    <w:tmpl w:val="715C549C"/>
    <w:lvl w:ilvl="0" w:tplc="29146E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552E06"/>
    <w:multiLevelType w:val="hybridMultilevel"/>
    <w:tmpl w:val="64D4B6B4"/>
    <w:lvl w:ilvl="0" w:tplc="D3109D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E600C0"/>
    <w:multiLevelType w:val="hybridMultilevel"/>
    <w:tmpl w:val="500E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7A0311"/>
    <w:multiLevelType w:val="hybridMultilevel"/>
    <w:tmpl w:val="3F921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190BAC"/>
    <w:multiLevelType w:val="hybridMultilevel"/>
    <w:tmpl w:val="F12CD80E"/>
    <w:lvl w:ilvl="0" w:tplc="85C088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384869"/>
    <w:multiLevelType w:val="hybridMultilevel"/>
    <w:tmpl w:val="FCB0A694"/>
    <w:lvl w:ilvl="0" w:tplc="8528AF3C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1908B3"/>
    <w:multiLevelType w:val="hybridMultilevel"/>
    <w:tmpl w:val="F6B4057A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AC20C8"/>
    <w:multiLevelType w:val="hybridMultilevel"/>
    <w:tmpl w:val="B9EE7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073AB7"/>
    <w:multiLevelType w:val="hybridMultilevel"/>
    <w:tmpl w:val="F6B40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2020FB"/>
    <w:multiLevelType w:val="hybridMultilevel"/>
    <w:tmpl w:val="05C6E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A314BB"/>
    <w:multiLevelType w:val="hybridMultilevel"/>
    <w:tmpl w:val="07942E96"/>
    <w:lvl w:ilvl="0" w:tplc="75F6FA0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28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cs="Wingdings" w:hint="default"/>
      </w:rPr>
    </w:lvl>
  </w:abstractNum>
  <w:abstractNum w:abstractNumId="29">
    <w:nsid w:val="4077648A"/>
    <w:multiLevelType w:val="hybridMultilevel"/>
    <w:tmpl w:val="5268F2AC"/>
    <w:lvl w:ilvl="0" w:tplc="A20C3C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4E393C"/>
    <w:multiLevelType w:val="hybridMultilevel"/>
    <w:tmpl w:val="2A324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6C4377"/>
    <w:multiLevelType w:val="hybridMultilevel"/>
    <w:tmpl w:val="C9A68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E04F0F"/>
    <w:multiLevelType w:val="hybridMultilevel"/>
    <w:tmpl w:val="0B481760"/>
    <w:lvl w:ilvl="0" w:tplc="6A78E9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C6D465B"/>
    <w:multiLevelType w:val="hybridMultilevel"/>
    <w:tmpl w:val="65FA9302"/>
    <w:lvl w:ilvl="0" w:tplc="250CC0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34">
    <w:nsid w:val="55060A9D"/>
    <w:multiLevelType w:val="hybridMultilevel"/>
    <w:tmpl w:val="D7069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122F90"/>
    <w:multiLevelType w:val="hybridMultilevel"/>
    <w:tmpl w:val="C9A68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DE07A2"/>
    <w:multiLevelType w:val="hybridMultilevel"/>
    <w:tmpl w:val="F6B40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F617D6"/>
    <w:multiLevelType w:val="hybridMultilevel"/>
    <w:tmpl w:val="F6B40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A616B"/>
    <w:multiLevelType w:val="hybridMultilevel"/>
    <w:tmpl w:val="DAA0EA6C"/>
    <w:lvl w:ilvl="0" w:tplc="3BD47F44">
      <w:start w:val="1"/>
      <w:numFmt w:val="decimal"/>
      <w:lvlText w:val="%1."/>
      <w:lvlJc w:val="left"/>
      <w:pPr>
        <w:ind w:left="92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39">
    <w:nsid w:val="66825D28"/>
    <w:multiLevelType w:val="hybridMultilevel"/>
    <w:tmpl w:val="2DE40706"/>
    <w:lvl w:ilvl="0" w:tplc="E1309D5A">
      <w:start w:val="1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7FA41DF"/>
    <w:multiLevelType w:val="hybridMultilevel"/>
    <w:tmpl w:val="F6B4057A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4649D9"/>
    <w:multiLevelType w:val="hybridMultilevel"/>
    <w:tmpl w:val="EAE05AF4"/>
    <w:lvl w:ilvl="0" w:tplc="CC78D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AF33507"/>
    <w:multiLevelType w:val="hybridMultilevel"/>
    <w:tmpl w:val="3D8C9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C978FD"/>
    <w:multiLevelType w:val="hybridMultilevel"/>
    <w:tmpl w:val="F6B4057A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5">
    <w:nsid w:val="763821F2"/>
    <w:multiLevelType w:val="hybridMultilevel"/>
    <w:tmpl w:val="5F328926"/>
    <w:lvl w:ilvl="0" w:tplc="1AF803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B42717E"/>
    <w:multiLevelType w:val="hybridMultilevel"/>
    <w:tmpl w:val="14FEB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6"/>
  </w:num>
  <w:num w:numId="3">
    <w:abstractNumId w:val="40"/>
  </w:num>
  <w:num w:numId="4">
    <w:abstractNumId w:val="33"/>
  </w:num>
  <w:num w:numId="5">
    <w:abstractNumId w:val="37"/>
  </w:num>
  <w:num w:numId="6">
    <w:abstractNumId w:val="10"/>
    <w:lvlOverride w:ilvl="0">
      <w:lvl w:ilvl="0">
        <w:numFmt w:val="bullet"/>
        <w:lvlText w:val="-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7">
    <w:abstractNumId w:val="14"/>
  </w:num>
  <w:num w:numId="8">
    <w:abstractNumId w:val="2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1"/>
  </w:num>
  <w:num w:numId="20">
    <w:abstractNumId w:val="38"/>
  </w:num>
  <w:num w:numId="21">
    <w:abstractNumId w:val="13"/>
  </w:num>
  <w:num w:numId="22">
    <w:abstractNumId w:val="46"/>
  </w:num>
  <w:num w:numId="23">
    <w:abstractNumId w:val="35"/>
  </w:num>
  <w:num w:numId="24">
    <w:abstractNumId w:val="21"/>
  </w:num>
  <w:num w:numId="25">
    <w:abstractNumId w:val="17"/>
  </w:num>
  <w:num w:numId="26">
    <w:abstractNumId w:val="42"/>
  </w:num>
  <w:num w:numId="27">
    <w:abstractNumId w:val="25"/>
  </w:num>
  <w:num w:numId="28">
    <w:abstractNumId w:val="23"/>
  </w:num>
  <w:num w:numId="29">
    <w:abstractNumId w:val="45"/>
  </w:num>
  <w:num w:numId="30">
    <w:abstractNumId w:val="12"/>
  </w:num>
  <w:num w:numId="31">
    <w:abstractNumId w:val="32"/>
  </w:num>
  <w:num w:numId="32">
    <w:abstractNumId w:val="11"/>
  </w:num>
  <w:num w:numId="33">
    <w:abstractNumId w:val="43"/>
  </w:num>
  <w:num w:numId="34">
    <w:abstractNumId w:val="39"/>
  </w:num>
  <w:num w:numId="35">
    <w:abstractNumId w:val="18"/>
  </w:num>
  <w:num w:numId="36">
    <w:abstractNumId w:val="16"/>
  </w:num>
  <w:num w:numId="37">
    <w:abstractNumId w:val="19"/>
  </w:num>
  <w:num w:numId="38">
    <w:abstractNumId w:val="34"/>
  </w:num>
  <w:num w:numId="39">
    <w:abstractNumId w:val="24"/>
  </w:num>
  <w:num w:numId="40">
    <w:abstractNumId w:val="28"/>
  </w:num>
  <w:num w:numId="41">
    <w:abstractNumId w:val="44"/>
  </w:num>
  <w:num w:numId="42">
    <w:abstractNumId w:val="10"/>
    <w:lvlOverride w:ilvl="0">
      <w:lvl w:ilvl="0">
        <w:numFmt w:val="bullet"/>
        <w:lvlText w:val="-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43">
    <w:abstractNumId w:val="41"/>
  </w:num>
  <w:num w:numId="44">
    <w:abstractNumId w:val="15"/>
  </w:num>
  <w:num w:numId="45">
    <w:abstractNumId w:val="27"/>
  </w:num>
  <w:num w:numId="46">
    <w:abstractNumId w:val="20"/>
  </w:num>
  <w:num w:numId="47">
    <w:abstractNumId w:val="26"/>
  </w:num>
  <w:num w:numId="4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188"/>
    <w:rsid w:val="0000067B"/>
    <w:rsid w:val="00001314"/>
    <w:rsid w:val="00002B98"/>
    <w:rsid w:val="00005D4D"/>
    <w:rsid w:val="000063BD"/>
    <w:rsid w:val="00006B17"/>
    <w:rsid w:val="00007F06"/>
    <w:rsid w:val="0001121E"/>
    <w:rsid w:val="00011D41"/>
    <w:rsid w:val="00012008"/>
    <w:rsid w:val="00012B62"/>
    <w:rsid w:val="00014112"/>
    <w:rsid w:val="000150C5"/>
    <w:rsid w:val="000163B4"/>
    <w:rsid w:val="000175F7"/>
    <w:rsid w:val="0002118E"/>
    <w:rsid w:val="000249FB"/>
    <w:rsid w:val="00024CE4"/>
    <w:rsid w:val="00025F44"/>
    <w:rsid w:val="00026333"/>
    <w:rsid w:val="00030E7E"/>
    <w:rsid w:val="00032FA8"/>
    <w:rsid w:val="00035FDF"/>
    <w:rsid w:val="00037BFC"/>
    <w:rsid w:val="00040154"/>
    <w:rsid w:val="000415EA"/>
    <w:rsid w:val="00043C33"/>
    <w:rsid w:val="00044510"/>
    <w:rsid w:val="0004542F"/>
    <w:rsid w:val="00046717"/>
    <w:rsid w:val="00046A8E"/>
    <w:rsid w:val="00050028"/>
    <w:rsid w:val="0005346B"/>
    <w:rsid w:val="0005383F"/>
    <w:rsid w:val="000568E0"/>
    <w:rsid w:val="00060D9A"/>
    <w:rsid w:val="00060EA9"/>
    <w:rsid w:val="000620C4"/>
    <w:rsid w:val="000624C1"/>
    <w:rsid w:val="0006362D"/>
    <w:rsid w:val="00065D07"/>
    <w:rsid w:val="00067100"/>
    <w:rsid w:val="0006789D"/>
    <w:rsid w:val="000738AA"/>
    <w:rsid w:val="00074212"/>
    <w:rsid w:val="00075252"/>
    <w:rsid w:val="0008072A"/>
    <w:rsid w:val="000827D1"/>
    <w:rsid w:val="00085B75"/>
    <w:rsid w:val="000860CE"/>
    <w:rsid w:val="0008648D"/>
    <w:rsid w:val="0009044F"/>
    <w:rsid w:val="00090A4F"/>
    <w:rsid w:val="00094511"/>
    <w:rsid w:val="000966BC"/>
    <w:rsid w:val="0009683B"/>
    <w:rsid w:val="00097997"/>
    <w:rsid w:val="00097DDC"/>
    <w:rsid w:val="000A4DE3"/>
    <w:rsid w:val="000A5C2C"/>
    <w:rsid w:val="000A6A90"/>
    <w:rsid w:val="000B20BA"/>
    <w:rsid w:val="000B2529"/>
    <w:rsid w:val="000B4EE1"/>
    <w:rsid w:val="000B4EE8"/>
    <w:rsid w:val="000B591A"/>
    <w:rsid w:val="000C239A"/>
    <w:rsid w:val="000C3235"/>
    <w:rsid w:val="000C4B8E"/>
    <w:rsid w:val="000C5FF3"/>
    <w:rsid w:val="000C6A08"/>
    <w:rsid w:val="000D051E"/>
    <w:rsid w:val="000D05F4"/>
    <w:rsid w:val="000D1C9B"/>
    <w:rsid w:val="000D1CAB"/>
    <w:rsid w:val="000D382A"/>
    <w:rsid w:val="000D5A40"/>
    <w:rsid w:val="000D692B"/>
    <w:rsid w:val="000D6C10"/>
    <w:rsid w:val="000D7C8C"/>
    <w:rsid w:val="000D7DA2"/>
    <w:rsid w:val="000E4EE5"/>
    <w:rsid w:val="000E618B"/>
    <w:rsid w:val="000E7445"/>
    <w:rsid w:val="000F0E3A"/>
    <w:rsid w:val="000F1642"/>
    <w:rsid w:val="000F31CC"/>
    <w:rsid w:val="000F3BEF"/>
    <w:rsid w:val="000F5027"/>
    <w:rsid w:val="000F506D"/>
    <w:rsid w:val="000F50D7"/>
    <w:rsid w:val="000F522A"/>
    <w:rsid w:val="000F64FA"/>
    <w:rsid w:val="000F7D7C"/>
    <w:rsid w:val="001000E8"/>
    <w:rsid w:val="00100D04"/>
    <w:rsid w:val="0010162F"/>
    <w:rsid w:val="00102726"/>
    <w:rsid w:val="001034E8"/>
    <w:rsid w:val="00103DF5"/>
    <w:rsid w:val="0010537B"/>
    <w:rsid w:val="00105674"/>
    <w:rsid w:val="00106BB5"/>
    <w:rsid w:val="00111269"/>
    <w:rsid w:val="001145BF"/>
    <w:rsid w:val="00115AF4"/>
    <w:rsid w:val="0011685E"/>
    <w:rsid w:val="00117F62"/>
    <w:rsid w:val="001206EE"/>
    <w:rsid w:val="00121B4A"/>
    <w:rsid w:val="00122E70"/>
    <w:rsid w:val="00125DD1"/>
    <w:rsid w:val="001267B1"/>
    <w:rsid w:val="001270A0"/>
    <w:rsid w:val="00132BE1"/>
    <w:rsid w:val="00133929"/>
    <w:rsid w:val="00134171"/>
    <w:rsid w:val="00135218"/>
    <w:rsid w:val="00137268"/>
    <w:rsid w:val="001412D3"/>
    <w:rsid w:val="0014571B"/>
    <w:rsid w:val="00146AEE"/>
    <w:rsid w:val="001471C8"/>
    <w:rsid w:val="0014791F"/>
    <w:rsid w:val="00147C92"/>
    <w:rsid w:val="00147F01"/>
    <w:rsid w:val="00150594"/>
    <w:rsid w:val="00152F5B"/>
    <w:rsid w:val="00152FCF"/>
    <w:rsid w:val="00155BFF"/>
    <w:rsid w:val="001624C4"/>
    <w:rsid w:val="001624E0"/>
    <w:rsid w:val="00162829"/>
    <w:rsid w:val="00163436"/>
    <w:rsid w:val="0016366E"/>
    <w:rsid w:val="0016726C"/>
    <w:rsid w:val="001707D1"/>
    <w:rsid w:val="001718BC"/>
    <w:rsid w:val="00173176"/>
    <w:rsid w:val="0017571C"/>
    <w:rsid w:val="001772AB"/>
    <w:rsid w:val="00177B39"/>
    <w:rsid w:val="00177D23"/>
    <w:rsid w:val="00180C6F"/>
    <w:rsid w:val="00182332"/>
    <w:rsid w:val="00182C6E"/>
    <w:rsid w:val="00184E0A"/>
    <w:rsid w:val="00185AE9"/>
    <w:rsid w:val="00186D02"/>
    <w:rsid w:val="0019003C"/>
    <w:rsid w:val="0019007E"/>
    <w:rsid w:val="0019505C"/>
    <w:rsid w:val="00195D4A"/>
    <w:rsid w:val="001A00A2"/>
    <w:rsid w:val="001A0BD4"/>
    <w:rsid w:val="001A0E5A"/>
    <w:rsid w:val="001A1299"/>
    <w:rsid w:val="001A3B50"/>
    <w:rsid w:val="001A4A4F"/>
    <w:rsid w:val="001A5987"/>
    <w:rsid w:val="001B03D5"/>
    <w:rsid w:val="001B0BDD"/>
    <w:rsid w:val="001B1565"/>
    <w:rsid w:val="001B38E1"/>
    <w:rsid w:val="001B4923"/>
    <w:rsid w:val="001B5377"/>
    <w:rsid w:val="001B739E"/>
    <w:rsid w:val="001C0195"/>
    <w:rsid w:val="001C027E"/>
    <w:rsid w:val="001C2EC9"/>
    <w:rsid w:val="001C3295"/>
    <w:rsid w:val="001C3983"/>
    <w:rsid w:val="001C4354"/>
    <w:rsid w:val="001C4C86"/>
    <w:rsid w:val="001C655A"/>
    <w:rsid w:val="001C760B"/>
    <w:rsid w:val="001C7DC5"/>
    <w:rsid w:val="001D16D0"/>
    <w:rsid w:val="001D5051"/>
    <w:rsid w:val="001D71ED"/>
    <w:rsid w:val="001D72F6"/>
    <w:rsid w:val="001D7652"/>
    <w:rsid w:val="001D7D29"/>
    <w:rsid w:val="001E0E8E"/>
    <w:rsid w:val="001E12BA"/>
    <w:rsid w:val="001E23CD"/>
    <w:rsid w:val="001E3AFA"/>
    <w:rsid w:val="001E3DF9"/>
    <w:rsid w:val="001E4F1C"/>
    <w:rsid w:val="001E5A04"/>
    <w:rsid w:val="001E72CB"/>
    <w:rsid w:val="001F41D9"/>
    <w:rsid w:val="001F6BF0"/>
    <w:rsid w:val="00200273"/>
    <w:rsid w:val="00200707"/>
    <w:rsid w:val="00203748"/>
    <w:rsid w:val="00205189"/>
    <w:rsid w:val="00205365"/>
    <w:rsid w:val="00206EA3"/>
    <w:rsid w:val="0021194A"/>
    <w:rsid w:val="00212197"/>
    <w:rsid w:val="0021222F"/>
    <w:rsid w:val="00212292"/>
    <w:rsid w:val="0021302A"/>
    <w:rsid w:val="0021315C"/>
    <w:rsid w:val="002138FB"/>
    <w:rsid w:val="0021540D"/>
    <w:rsid w:val="002161F2"/>
    <w:rsid w:val="0021644A"/>
    <w:rsid w:val="00221306"/>
    <w:rsid w:val="00225591"/>
    <w:rsid w:val="002256A6"/>
    <w:rsid w:val="00225E65"/>
    <w:rsid w:val="00227BF7"/>
    <w:rsid w:val="002307A9"/>
    <w:rsid w:val="00233676"/>
    <w:rsid w:val="002338BF"/>
    <w:rsid w:val="00233F7D"/>
    <w:rsid w:val="00234BAD"/>
    <w:rsid w:val="002351C3"/>
    <w:rsid w:val="002364DB"/>
    <w:rsid w:val="00240A85"/>
    <w:rsid w:val="00244184"/>
    <w:rsid w:val="00244B81"/>
    <w:rsid w:val="00245FA1"/>
    <w:rsid w:val="002511A8"/>
    <w:rsid w:val="002529F4"/>
    <w:rsid w:val="00252A52"/>
    <w:rsid w:val="002534DD"/>
    <w:rsid w:val="00254303"/>
    <w:rsid w:val="002549D0"/>
    <w:rsid w:val="002568C8"/>
    <w:rsid w:val="00261898"/>
    <w:rsid w:val="00261EFC"/>
    <w:rsid w:val="00262673"/>
    <w:rsid w:val="00262A7D"/>
    <w:rsid w:val="002663F2"/>
    <w:rsid w:val="00271699"/>
    <w:rsid w:val="00271D14"/>
    <w:rsid w:val="00271EA1"/>
    <w:rsid w:val="002736C6"/>
    <w:rsid w:val="00274590"/>
    <w:rsid w:val="00275312"/>
    <w:rsid w:val="00280AF3"/>
    <w:rsid w:val="002811C6"/>
    <w:rsid w:val="0028175A"/>
    <w:rsid w:val="00281A99"/>
    <w:rsid w:val="00283BD0"/>
    <w:rsid w:val="00284D83"/>
    <w:rsid w:val="002855FE"/>
    <w:rsid w:val="00286894"/>
    <w:rsid w:val="002868FE"/>
    <w:rsid w:val="00290699"/>
    <w:rsid w:val="002916DA"/>
    <w:rsid w:val="0029424D"/>
    <w:rsid w:val="00294D93"/>
    <w:rsid w:val="00294DF1"/>
    <w:rsid w:val="00296207"/>
    <w:rsid w:val="002973F4"/>
    <w:rsid w:val="00297A89"/>
    <w:rsid w:val="002A0673"/>
    <w:rsid w:val="002A3101"/>
    <w:rsid w:val="002A4FCE"/>
    <w:rsid w:val="002A6395"/>
    <w:rsid w:val="002A66EA"/>
    <w:rsid w:val="002A6814"/>
    <w:rsid w:val="002A6BAD"/>
    <w:rsid w:val="002A7933"/>
    <w:rsid w:val="002B0E8E"/>
    <w:rsid w:val="002B10AE"/>
    <w:rsid w:val="002B3ED2"/>
    <w:rsid w:val="002B493C"/>
    <w:rsid w:val="002B5432"/>
    <w:rsid w:val="002B56A8"/>
    <w:rsid w:val="002B673E"/>
    <w:rsid w:val="002C112E"/>
    <w:rsid w:val="002C4F43"/>
    <w:rsid w:val="002C7580"/>
    <w:rsid w:val="002C7943"/>
    <w:rsid w:val="002D172B"/>
    <w:rsid w:val="002D38AC"/>
    <w:rsid w:val="002D41B4"/>
    <w:rsid w:val="002D4B51"/>
    <w:rsid w:val="002D4C6D"/>
    <w:rsid w:val="002D623B"/>
    <w:rsid w:val="002D6DDB"/>
    <w:rsid w:val="002E0186"/>
    <w:rsid w:val="002E083F"/>
    <w:rsid w:val="002E1872"/>
    <w:rsid w:val="002E50BD"/>
    <w:rsid w:val="002E6EF2"/>
    <w:rsid w:val="002F0059"/>
    <w:rsid w:val="002F0840"/>
    <w:rsid w:val="002F11E5"/>
    <w:rsid w:val="002F24BD"/>
    <w:rsid w:val="002F35AC"/>
    <w:rsid w:val="002F3EB5"/>
    <w:rsid w:val="002F3FF6"/>
    <w:rsid w:val="002F442F"/>
    <w:rsid w:val="002F462B"/>
    <w:rsid w:val="002F581E"/>
    <w:rsid w:val="002F5A65"/>
    <w:rsid w:val="002F637B"/>
    <w:rsid w:val="003015CD"/>
    <w:rsid w:val="00302E6A"/>
    <w:rsid w:val="00303434"/>
    <w:rsid w:val="00304C11"/>
    <w:rsid w:val="0030585E"/>
    <w:rsid w:val="00305DBE"/>
    <w:rsid w:val="00306200"/>
    <w:rsid w:val="00306F18"/>
    <w:rsid w:val="00310185"/>
    <w:rsid w:val="0031358C"/>
    <w:rsid w:val="00315838"/>
    <w:rsid w:val="0032208F"/>
    <w:rsid w:val="003232D6"/>
    <w:rsid w:val="003235B3"/>
    <w:rsid w:val="00324042"/>
    <w:rsid w:val="00324233"/>
    <w:rsid w:val="00327615"/>
    <w:rsid w:val="0033068B"/>
    <w:rsid w:val="00330BB1"/>
    <w:rsid w:val="00333F66"/>
    <w:rsid w:val="00334685"/>
    <w:rsid w:val="0033508F"/>
    <w:rsid w:val="003352B0"/>
    <w:rsid w:val="0033549D"/>
    <w:rsid w:val="00340D6C"/>
    <w:rsid w:val="003421E9"/>
    <w:rsid w:val="00351905"/>
    <w:rsid w:val="00354F56"/>
    <w:rsid w:val="003550EA"/>
    <w:rsid w:val="00355ED6"/>
    <w:rsid w:val="00357C00"/>
    <w:rsid w:val="00360B1A"/>
    <w:rsid w:val="00361163"/>
    <w:rsid w:val="00362C68"/>
    <w:rsid w:val="00363858"/>
    <w:rsid w:val="003651FA"/>
    <w:rsid w:val="0036538E"/>
    <w:rsid w:val="00365944"/>
    <w:rsid w:val="0036679A"/>
    <w:rsid w:val="003667BD"/>
    <w:rsid w:val="003706C1"/>
    <w:rsid w:val="00371087"/>
    <w:rsid w:val="00372521"/>
    <w:rsid w:val="0037267E"/>
    <w:rsid w:val="003735FA"/>
    <w:rsid w:val="00375859"/>
    <w:rsid w:val="003761B4"/>
    <w:rsid w:val="00377C33"/>
    <w:rsid w:val="00380894"/>
    <w:rsid w:val="0038148C"/>
    <w:rsid w:val="00381DA9"/>
    <w:rsid w:val="003826EE"/>
    <w:rsid w:val="0038337E"/>
    <w:rsid w:val="003845FD"/>
    <w:rsid w:val="00384DD9"/>
    <w:rsid w:val="0038503A"/>
    <w:rsid w:val="00386EF1"/>
    <w:rsid w:val="003872DC"/>
    <w:rsid w:val="00390D5F"/>
    <w:rsid w:val="003937D5"/>
    <w:rsid w:val="0039646F"/>
    <w:rsid w:val="003967CA"/>
    <w:rsid w:val="00396C17"/>
    <w:rsid w:val="00397252"/>
    <w:rsid w:val="003A0DA2"/>
    <w:rsid w:val="003A0F63"/>
    <w:rsid w:val="003A758D"/>
    <w:rsid w:val="003B09F6"/>
    <w:rsid w:val="003B1970"/>
    <w:rsid w:val="003B468C"/>
    <w:rsid w:val="003C1433"/>
    <w:rsid w:val="003C2531"/>
    <w:rsid w:val="003C279F"/>
    <w:rsid w:val="003C2F17"/>
    <w:rsid w:val="003C33F9"/>
    <w:rsid w:val="003C3E71"/>
    <w:rsid w:val="003C4753"/>
    <w:rsid w:val="003C5111"/>
    <w:rsid w:val="003C5BB6"/>
    <w:rsid w:val="003D04E5"/>
    <w:rsid w:val="003D08D8"/>
    <w:rsid w:val="003D3575"/>
    <w:rsid w:val="003D4C4F"/>
    <w:rsid w:val="003D5531"/>
    <w:rsid w:val="003D6C16"/>
    <w:rsid w:val="003D6ED1"/>
    <w:rsid w:val="003E009D"/>
    <w:rsid w:val="003E00DA"/>
    <w:rsid w:val="003E1061"/>
    <w:rsid w:val="003E528B"/>
    <w:rsid w:val="003E5F7F"/>
    <w:rsid w:val="003E78CA"/>
    <w:rsid w:val="003E7A5A"/>
    <w:rsid w:val="003F0974"/>
    <w:rsid w:val="003F13B8"/>
    <w:rsid w:val="003F1710"/>
    <w:rsid w:val="003F4196"/>
    <w:rsid w:val="003F43CF"/>
    <w:rsid w:val="003F67F7"/>
    <w:rsid w:val="003F6B74"/>
    <w:rsid w:val="003F7545"/>
    <w:rsid w:val="00400396"/>
    <w:rsid w:val="0040432B"/>
    <w:rsid w:val="00406B51"/>
    <w:rsid w:val="00410094"/>
    <w:rsid w:val="00410820"/>
    <w:rsid w:val="004108DE"/>
    <w:rsid w:val="00413565"/>
    <w:rsid w:val="00415B16"/>
    <w:rsid w:val="004165B8"/>
    <w:rsid w:val="00422062"/>
    <w:rsid w:val="004235DB"/>
    <w:rsid w:val="00423C5B"/>
    <w:rsid w:val="004264A7"/>
    <w:rsid w:val="00427C69"/>
    <w:rsid w:val="00433582"/>
    <w:rsid w:val="00433CD6"/>
    <w:rsid w:val="004346D4"/>
    <w:rsid w:val="00434E0C"/>
    <w:rsid w:val="00435241"/>
    <w:rsid w:val="004365D4"/>
    <w:rsid w:val="00436EDB"/>
    <w:rsid w:val="00440233"/>
    <w:rsid w:val="004408A4"/>
    <w:rsid w:val="00441734"/>
    <w:rsid w:val="00441960"/>
    <w:rsid w:val="004420E7"/>
    <w:rsid w:val="00443392"/>
    <w:rsid w:val="00443640"/>
    <w:rsid w:val="00443659"/>
    <w:rsid w:val="00443A26"/>
    <w:rsid w:val="00443CFD"/>
    <w:rsid w:val="004452E6"/>
    <w:rsid w:val="004454FE"/>
    <w:rsid w:val="004463F8"/>
    <w:rsid w:val="00447DFF"/>
    <w:rsid w:val="00447E1A"/>
    <w:rsid w:val="00450DE6"/>
    <w:rsid w:val="00457CCF"/>
    <w:rsid w:val="004605DB"/>
    <w:rsid w:val="0046138F"/>
    <w:rsid w:val="004617D6"/>
    <w:rsid w:val="00462E1C"/>
    <w:rsid w:val="00465129"/>
    <w:rsid w:val="00465FF8"/>
    <w:rsid w:val="00467323"/>
    <w:rsid w:val="00470612"/>
    <w:rsid w:val="00470C7D"/>
    <w:rsid w:val="0047100A"/>
    <w:rsid w:val="0047116F"/>
    <w:rsid w:val="00471180"/>
    <w:rsid w:val="0047126A"/>
    <w:rsid w:val="00471649"/>
    <w:rsid w:val="004724EC"/>
    <w:rsid w:val="00473A9A"/>
    <w:rsid w:val="00473BB9"/>
    <w:rsid w:val="00475128"/>
    <w:rsid w:val="00475528"/>
    <w:rsid w:val="00475861"/>
    <w:rsid w:val="004777AA"/>
    <w:rsid w:val="00480513"/>
    <w:rsid w:val="00480848"/>
    <w:rsid w:val="0048134F"/>
    <w:rsid w:val="00481A72"/>
    <w:rsid w:val="0048347B"/>
    <w:rsid w:val="004843BF"/>
    <w:rsid w:val="00487239"/>
    <w:rsid w:val="00494A51"/>
    <w:rsid w:val="00495D3A"/>
    <w:rsid w:val="004A0319"/>
    <w:rsid w:val="004A1CA0"/>
    <w:rsid w:val="004A2369"/>
    <w:rsid w:val="004A4779"/>
    <w:rsid w:val="004A5F0A"/>
    <w:rsid w:val="004A689F"/>
    <w:rsid w:val="004B1330"/>
    <w:rsid w:val="004B31D9"/>
    <w:rsid w:val="004B3936"/>
    <w:rsid w:val="004B4FA8"/>
    <w:rsid w:val="004B5A74"/>
    <w:rsid w:val="004B6149"/>
    <w:rsid w:val="004C03ED"/>
    <w:rsid w:val="004D09E1"/>
    <w:rsid w:val="004D2D1E"/>
    <w:rsid w:val="004D3C28"/>
    <w:rsid w:val="004D3E0D"/>
    <w:rsid w:val="004D478B"/>
    <w:rsid w:val="004D5751"/>
    <w:rsid w:val="004E05BA"/>
    <w:rsid w:val="004E188F"/>
    <w:rsid w:val="004E3202"/>
    <w:rsid w:val="004E554F"/>
    <w:rsid w:val="004F10BE"/>
    <w:rsid w:val="004F267A"/>
    <w:rsid w:val="004F4289"/>
    <w:rsid w:val="004F43CE"/>
    <w:rsid w:val="004F502E"/>
    <w:rsid w:val="004F58CC"/>
    <w:rsid w:val="004F733A"/>
    <w:rsid w:val="00500316"/>
    <w:rsid w:val="005022F4"/>
    <w:rsid w:val="0050234D"/>
    <w:rsid w:val="005025F9"/>
    <w:rsid w:val="00503595"/>
    <w:rsid w:val="00503804"/>
    <w:rsid w:val="00503D9C"/>
    <w:rsid w:val="005043BD"/>
    <w:rsid w:val="00504C9F"/>
    <w:rsid w:val="0050552B"/>
    <w:rsid w:val="00506A6B"/>
    <w:rsid w:val="00510087"/>
    <w:rsid w:val="00510A90"/>
    <w:rsid w:val="0051689C"/>
    <w:rsid w:val="00517A1E"/>
    <w:rsid w:val="00520199"/>
    <w:rsid w:val="005229D3"/>
    <w:rsid w:val="005251B3"/>
    <w:rsid w:val="005251F8"/>
    <w:rsid w:val="00526A23"/>
    <w:rsid w:val="0053040C"/>
    <w:rsid w:val="00530C3E"/>
    <w:rsid w:val="00531EE9"/>
    <w:rsid w:val="005323C6"/>
    <w:rsid w:val="0053259D"/>
    <w:rsid w:val="00533BFD"/>
    <w:rsid w:val="00536350"/>
    <w:rsid w:val="00536DE1"/>
    <w:rsid w:val="00540978"/>
    <w:rsid w:val="00540DCB"/>
    <w:rsid w:val="00541D64"/>
    <w:rsid w:val="00544D7A"/>
    <w:rsid w:val="0055343F"/>
    <w:rsid w:val="00553720"/>
    <w:rsid w:val="0055520F"/>
    <w:rsid w:val="00555AA2"/>
    <w:rsid w:val="00555F27"/>
    <w:rsid w:val="00556995"/>
    <w:rsid w:val="005569FD"/>
    <w:rsid w:val="0055730E"/>
    <w:rsid w:val="00557C54"/>
    <w:rsid w:val="0056104F"/>
    <w:rsid w:val="005623B6"/>
    <w:rsid w:val="00563D50"/>
    <w:rsid w:val="00564497"/>
    <w:rsid w:val="00566FC3"/>
    <w:rsid w:val="00567283"/>
    <w:rsid w:val="00567B33"/>
    <w:rsid w:val="00567DF0"/>
    <w:rsid w:val="0057046E"/>
    <w:rsid w:val="00571D03"/>
    <w:rsid w:val="005723E8"/>
    <w:rsid w:val="00573185"/>
    <w:rsid w:val="00574F27"/>
    <w:rsid w:val="005751DF"/>
    <w:rsid w:val="00575600"/>
    <w:rsid w:val="005762FD"/>
    <w:rsid w:val="0057658F"/>
    <w:rsid w:val="00576AB0"/>
    <w:rsid w:val="00576BDF"/>
    <w:rsid w:val="00576E77"/>
    <w:rsid w:val="00577982"/>
    <w:rsid w:val="00580828"/>
    <w:rsid w:val="00581A15"/>
    <w:rsid w:val="00582FBC"/>
    <w:rsid w:val="005830C0"/>
    <w:rsid w:val="005922FE"/>
    <w:rsid w:val="005934CB"/>
    <w:rsid w:val="00594CDA"/>
    <w:rsid w:val="00594D3B"/>
    <w:rsid w:val="00595551"/>
    <w:rsid w:val="00597122"/>
    <w:rsid w:val="005979D5"/>
    <w:rsid w:val="005A261B"/>
    <w:rsid w:val="005A2A1F"/>
    <w:rsid w:val="005A71F5"/>
    <w:rsid w:val="005A7FC8"/>
    <w:rsid w:val="005B04E0"/>
    <w:rsid w:val="005B20C3"/>
    <w:rsid w:val="005B29B4"/>
    <w:rsid w:val="005B3C57"/>
    <w:rsid w:val="005B540D"/>
    <w:rsid w:val="005C06A5"/>
    <w:rsid w:val="005C0954"/>
    <w:rsid w:val="005C0EF9"/>
    <w:rsid w:val="005C2010"/>
    <w:rsid w:val="005C384D"/>
    <w:rsid w:val="005C6B79"/>
    <w:rsid w:val="005C7E0C"/>
    <w:rsid w:val="005D012E"/>
    <w:rsid w:val="005D0E6B"/>
    <w:rsid w:val="005D3693"/>
    <w:rsid w:val="005D3866"/>
    <w:rsid w:val="005D5E5A"/>
    <w:rsid w:val="005D6ACA"/>
    <w:rsid w:val="005D7EC5"/>
    <w:rsid w:val="005E0333"/>
    <w:rsid w:val="005E0B6E"/>
    <w:rsid w:val="005E3CF9"/>
    <w:rsid w:val="005E4632"/>
    <w:rsid w:val="005E598F"/>
    <w:rsid w:val="005E6336"/>
    <w:rsid w:val="005E741B"/>
    <w:rsid w:val="005E7E6B"/>
    <w:rsid w:val="005F3CD7"/>
    <w:rsid w:val="005F53D0"/>
    <w:rsid w:val="005F5736"/>
    <w:rsid w:val="005F5CE9"/>
    <w:rsid w:val="005F7DB3"/>
    <w:rsid w:val="006000B0"/>
    <w:rsid w:val="00600E4D"/>
    <w:rsid w:val="0060203F"/>
    <w:rsid w:val="0060293F"/>
    <w:rsid w:val="00602FE5"/>
    <w:rsid w:val="006035DE"/>
    <w:rsid w:val="0060503A"/>
    <w:rsid w:val="0060735C"/>
    <w:rsid w:val="00612E93"/>
    <w:rsid w:val="00613A10"/>
    <w:rsid w:val="00615F72"/>
    <w:rsid w:val="00617C0E"/>
    <w:rsid w:val="006208BC"/>
    <w:rsid w:val="00620B48"/>
    <w:rsid w:val="00620EDF"/>
    <w:rsid w:val="00625CDD"/>
    <w:rsid w:val="00626234"/>
    <w:rsid w:val="00627323"/>
    <w:rsid w:val="00630DD3"/>
    <w:rsid w:val="00631421"/>
    <w:rsid w:val="00633FAA"/>
    <w:rsid w:val="0063477E"/>
    <w:rsid w:val="00634DE9"/>
    <w:rsid w:val="00635950"/>
    <w:rsid w:val="00637786"/>
    <w:rsid w:val="0064097B"/>
    <w:rsid w:val="00640B17"/>
    <w:rsid w:val="00640F02"/>
    <w:rsid w:val="006419E8"/>
    <w:rsid w:val="00641E18"/>
    <w:rsid w:val="00643E40"/>
    <w:rsid w:val="00644C38"/>
    <w:rsid w:val="00645DBE"/>
    <w:rsid w:val="00646D9D"/>
    <w:rsid w:val="00647C7A"/>
    <w:rsid w:val="00647CBC"/>
    <w:rsid w:val="0065034F"/>
    <w:rsid w:val="00651B87"/>
    <w:rsid w:val="00651D92"/>
    <w:rsid w:val="00654832"/>
    <w:rsid w:val="00655448"/>
    <w:rsid w:val="00655EEC"/>
    <w:rsid w:val="00657D77"/>
    <w:rsid w:val="00660661"/>
    <w:rsid w:val="00661E49"/>
    <w:rsid w:val="00663D9E"/>
    <w:rsid w:val="00665563"/>
    <w:rsid w:val="00666E85"/>
    <w:rsid w:val="00667FB3"/>
    <w:rsid w:val="00671945"/>
    <w:rsid w:val="006735F6"/>
    <w:rsid w:val="00675A1F"/>
    <w:rsid w:val="006765E9"/>
    <w:rsid w:val="00682651"/>
    <w:rsid w:val="00683B48"/>
    <w:rsid w:val="00683C61"/>
    <w:rsid w:val="00692765"/>
    <w:rsid w:val="00692DD7"/>
    <w:rsid w:val="0069335F"/>
    <w:rsid w:val="006942C2"/>
    <w:rsid w:val="00694A33"/>
    <w:rsid w:val="00694E5B"/>
    <w:rsid w:val="0069595D"/>
    <w:rsid w:val="00696CCB"/>
    <w:rsid w:val="0069729A"/>
    <w:rsid w:val="006A13A6"/>
    <w:rsid w:val="006A1853"/>
    <w:rsid w:val="006A262B"/>
    <w:rsid w:val="006A569C"/>
    <w:rsid w:val="006A6446"/>
    <w:rsid w:val="006A7B8D"/>
    <w:rsid w:val="006B08A2"/>
    <w:rsid w:val="006B2885"/>
    <w:rsid w:val="006B4C41"/>
    <w:rsid w:val="006B50D3"/>
    <w:rsid w:val="006B57AF"/>
    <w:rsid w:val="006B6309"/>
    <w:rsid w:val="006B6ED2"/>
    <w:rsid w:val="006B76DD"/>
    <w:rsid w:val="006C1967"/>
    <w:rsid w:val="006C27F2"/>
    <w:rsid w:val="006C2E39"/>
    <w:rsid w:val="006C2FA5"/>
    <w:rsid w:val="006C3642"/>
    <w:rsid w:val="006C43EA"/>
    <w:rsid w:val="006C4A75"/>
    <w:rsid w:val="006C5E5F"/>
    <w:rsid w:val="006C76F2"/>
    <w:rsid w:val="006D0061"/>
    <w:rsid w:val="006D086C"/>
    <w:rsid w:val="006D0D33"/>
    <w:rsid w:val="006D0E96"/>
    <w:rsid w:val="006D1984"/>
    <w:rsid w:val="006D2CC2"/>
    <w:rsid w:val="006D4F60"/>
    <w:rsid w:val="006D4FEC"/>
    <w:rsid w:val="006D5666"/>
    <w:rsid w:val="006D5E1E"/>
    <w:rsid w:val="006D6C3D"/>
    <w:rsid w:val="006D7414"/>
    <w:rsid w:val="006D7814"/>
    <w:rsid w:val="006E023E"/>
    <w:rsid w:val="006E161C"/>
    <w:rsid w:val="006E1F56"/>
    <w:rsid w:val="006E3022"/>
    <w:rsid w:val="006E71C0"/>
    <w:rsid w:val="006F375D"/>
    <w:rsid w:val="006F37BC"/>
    <w:rsid w:val="006F55FD"/>
    <w:rsid w:val="00700027"/>
    <w:rsid w:val="00700228"/>
    <w:rsid w:val="007006CA"/>
    <w:rsid w:val="007021F7"/>
    <w:rsid w:val="0070440E"/>
    <w:rsid w:val="0070492E"/>
    <w:rsid w:val="007056A0"/>
    <w:rsid w:val="007111EC"/>
    <w:rsid w:val="007135A7"/>
    <w:rsid w:val="00713C0F"/>
    <w:rsid w:val="00713C88"/>
    <w:rsid w:val="00715594"/>
    <w:rsid w:val="00715CAC"/>
    <w:rsid w:val="00715FF5"/>
    <w:rsid w:val="007161B1"/>
    <w:rsid w:val="007163D8"/>
    <w:rsid w:val="00717110"/>
    <w:rsid w:val="00717A37"/>
    <w:rsid w:val="00720321"/>
    <w:rsid w:val="00721C64"/>
    <w:rsid w:val="00724A6D"/>
    <w:rsid w:val="007317A9"/>
    <w:rsid w:val="007317E0"/>
    <w:rsid w:val="0073363F"/>
    <w:rsid w:val="007349E6"/>
    <w:rsid w:val="007372D7"/>
    <w:rsid w:val="00740206"/>
    <w:rsid w:val="00741F4B"/>
    <w:rsid w:val="00741FFE"/>
    <w:rsid w:val="0074320A"/>
    <w:rsid w:val="00744486"/>
    <w:rsid w:val="007447AD"/>
    <w:rsid w:val="00745715"/>
    <w:rsid w:val="00745D80"/>
    <w:rsid w:val="00746014"/>
    <w:rsid w:val="00747DD4"/>
    <w:rsid w:val="00750336"/>
    <w:rsid w:val="00750C8B"/>
    <w:rsid w:val="00753F7C"/>
    <w:rsid w:val="007557CC"/>
    <w:rsid w:val="007562E1"/>
    <w:rsid w:val="00756848"/>
    <w:rsid w:val="007568A4"/>
    <w:rsid w:val="0076106F"/>
    <w:rsid w:val="00764839"/>
    <w:rsid w:val="007649EF"/>
    <w:rsid w:val="00764E98"/>
    <w:rsid w:val="00764EE1"/>
    <w:rsid w:val="00766388"/>
    <w:rsid w:val="00767CB8"/>
    <w:rsid w:val="007701E6"/>
    <w:rsid w:val="007708A3"/>
    <w:rsid w:val="0077161E"/>
    <w:rsid w:val="00772822"/>
    <w:rsid w:val="00772BD2"/>
    <w:rsid w:val="00773386"/>
    <w:rsid w:val="007749A9"/>
    <w:rsid w:val="0077544D"/>
    <w:rsid w:val="00781192"/>
    <w:rsid w:val="00781ECE"/>
    <w:rsid w:val="00787CFF"/>
    <w:rsid w:val="007922C0"/>
    <w:rsid w:val="007945CF"/>
    <w:rsid w:val="00794713"/>
    <w:rsid w:val="00797024"/>
    <w:rsid w:val="0079748A"/>
    <w:rsid w:val="00797500"/>
    <w:rsid w:val="00797F91"/>
    <w:rsid w:val="007A112E"/>
    <w:rsid w:val="007A1D83"/>
    <w:rsid w:val="007A2AD6"/>
    <w:rsid w:val="007A2EFA"/>
    <w:rsid w:val="007A420C"/>
    <w:rsid w:val="007A5731"/>
    <w:rsid w:val="007A5DDB"/>
    <w:rsid w:val="007A70C0"/>
    <w:rsid w:val="007B2FF9"/>
    <w:rsid w:val="007B4448"/>
    <w:rsid w:val="007B52A1"/>
    <w:rsid w:val="007B55BE"/>
    <w:rsid w:val="007B5B1E"/>
    <w:rsid w:val="007B7AAE"/>
    <w:rsid w:val="007C02D7"/>
    <w:rsid w:val="007C08F7"/>
    <w:rsid w:val="007C0F50"/>
    <w:rsid w:val="007C29E1"/>
    <w:rsid w:val="007C33CD"/>
    <w:rsid w:val="007C353F"/>
    <w:rsid w:val="007C497B"/>
    <w:rsid w:val="007C54AE"/>
    <w:rsid w:val="007C6E9E"/>
    <w:rsid w:val="007D0693"/>
    <w:rsid w:val="007D0FB1"/>
    <w:rsid w:val="007D112F"/>
    <w:rsid w:val="007D2767"/>
    <w:rsid w:val="007D30F0"/>
    <w:rsid w:val="007D4633"/>
    <w:rsid w:val="007D7050"/>
    <w:rsid w:val="007D755A"/>
    <w:rsid w:val="007D7BD9"/>
    <w:rsid w:val="007E1EBD"/>
    <w:rsid w:val="007E1F1F"/>
    <w:rsid w:val="007E2714"/>
    <w:rsid w:val="007E32F9"/>
    <w:rsid w:val="007E6625"/>
    <w:rsid w:val="007E71D8"/>
    <w:rsid w:val="007F0385"/>
    <w:rsid w:val="007F0A4B"/>
    <w:rsid w:val="007F0C60"/>
    <w:rsid w:val="007F0F09"/>
    <w:rsid w:val="007F16B1"/>
    <w:rsid w:val="007F2556"/>
    <w:rsid w:val="007F2E5F"/>
    <w:rsid w:val="007F4E4E"/>
    <w:rsid w:val="007F6DC7"/>
    <w:rsid w:val="007F7B8C"/>
    <w:rsid w:val="007F7E55"/>
    <w:rsid w:val="008008EF"/>
    <w:rsid w:val="008023D9"/>
    <w:rsid w:val="00803D51"/>
    <w:rsid w:val="00807239"/>
    <w:rsid w:val="00807A98"/>
    <w:rsid w:val="008105EB"/>
    <w:rsid w:val="00810A6B"/>
    <w:rsid w:val="00811D01"/>
    <w:rsid w:val="0081314A"/>
    <w:rsid w:val="00814B45"/>
    <w:rsid w:val="00814F68"/>
    <w:rsid w:val="00815791"/>
    <w:rsid w:val="008166F9"/>
    <w:rsid w:val="00816B91"/>
    <w:rsid w:val="008250AF"/>
    <w:rsid w:val="008276DC"/>
    <w:rsid w:val="00830521"/>
    <w:rsid w:val="0083101E"/>
    <w:rsid w:val="00831871"/>
    <w:rsid w:val="00832254"/>
    <w:rsid w:val="00835D49"/>
    <w:rsid w:val="008421AF"/>
    <w:rsid w:val="00844B5C"/>
    <w:rsid w:val="0084529D"/>
    <w:rsid w:val="00846762"/>
    <w:rsid w:val="00846961"/>
    <w:rsid w:val="00846F01"/>
    <w:rsid w:val="008475B2"/>
    <w:rsid w:val="00850A12"/>
    <w:rsid w:val="008516FC"/>
    <w:rsid w:val="00853D69"/>
    <w:rsid w:val="00856828"/>
    <w:rsid w:val="008569A8"/>
    <w:rsid w:val="008571F1"/>
    <w:rsid w:val="00857C21"/>
    <w:rsid w:val="00857C6A"/>
    <w:rsid w:val="00860516"/>
    <w:rsid w:val="00860E7C"/>
    <w:rsid w:val="00862895"/>
    <w:rsid w:val="00865A50"/>
    <w:rsid w:val="008671A2"/>
    <w:rsid w:val="0087083C"/>
    <w:rsid w:val="00870FE6"/>
    <w:rsid w:val="0087131F"/>
    <w:rsid w:val="00871DDD"/>
    <w:rsid w:val="008736A4"/>
    <w:rsid w:val="00874016"/>
    <w:rsid w:val="00875426"/>
    <w:rsid w:val="00876706"/>
    <w:rsid w:val="008770FB"/>
    <w:rsid w:val="0087753E"/>
    <w:rsid w:val="00880CA9"/>
    <w:rsid w:val="00881CFF"/>
    <w:rsid w:val="0088548D"/>
    <w:rsid w:val="008872FF"/>
    <w:rsid w:val="00887E23"/>
    <w:rsid w:val="00887EE7"/>
    <w:rsid w:val="00891B94"/>
    <w:rsid w:val="0089233B"/>
    <w:rsid w:val="0089286D"/>
    <w:rsid w:val="00892E9F"/>
    <w:rsid w:val="00893EA4"/>
    <w:rsid w:val="00893EE0"/>
    <w:rsid w:val="008965BF"/>
    <w:rsid w:val="00896B7A"/>
    <w:rsid w:val="00897848"/>
    <w:rsid w:val="008A03C7"/>
    <w:rsid w:val="008A129E"/>
    <w:rsid w:val="008A4B52"/>
    <w:rsid w:val="008A5C97"/>
    <w:rsid w:val="008A66BC"/>
    <w:rsid w:val="008A6761"/>
    <w:rsid w:val="008A6C99"/>
    <w:rsid w:val="008A6D7E"/>
    <w:rsid w:val="008B147A"/>
    <w:rsid w:val="008B176C"/>
    <w:rsid w:val="008B1C7A"/>
    <w:rsid w:val="008B34A3"/>
    <w:rsid w:val="008B3F65"/>
    <w:rsid w:val="008B4A6C"/>
    <w:rsid w:val="008B5ED8"/>
    <w:rsid w:val="008B633F"/>
    <w:rsid w:val="008B7033"/>
    <w:rsid w:val="008B7D70"/>
    <w:rsid w:val="008C0241"/>
    <w:rsid w:val="008C0EAF"/>
    <w:rsid w:val="008C3046"/>
    <w:rsid w:val="008C4C14"/>
    <w:rsid w:val="008C606D"/>
    <w:rsid w:val="008C7B9C"/>
    <w:rsid w:val="008D0856"/>
    <w:rsid w:val="008D1A5B"/>
    <w:rsid w:val="008D1E27"/>
    <w:rsid w:val="008D294A"/>
    <w:rsid w:val="008D2D78"/>
    <w:rsid w:val="008D2FAF"/>
    <w:rsid w:val="008D362C"/>
    <w:rsid w:val="008D4213"/>
    <w:rsid w:val="008D485B"/>
    <w:rsid w:val="008D53BB"/>
    <w:rsid w:val="008D6039"/>
    <w:rsid w:val="008D6163"/>
    <w:rsid w:val="008D6963"/>
    <w:rsid w:val="008D6A68"/>
    <w:rsid w:val="008E070A"/>
    <w:rsid w:val="008E09EB"/>
    <w:rsid w:val="008E11FE"/>
    <w:rsid w:val="008E2A64"/>
    <w:rsid w:val="008E3B28"/>
    <w:rsid w:val="008E4158"/>
    <w:rsid w:val="008E5F46"/>
    <w:rsid w:val="008E749D"/>
    <w:rsid w:val="008E7E4F"/>
    <w:rsid w:val="008F2407"/>
    <w:rsid w:val="008F27BC"/>
    <w:rsid w:val="008F3CF9"/>
    <w:rsid w:val="008F4DA9"/>
    <w:rsid w:val="009021E3"/>
    <w:rsid w:val="00902F85"/>
    <w:rsid w:val="00904BD7"/>
    <w:rsid w:val="00906488"/>
    <w:rsid w:val="00907016"/>
    <w:rsid w:val="009074E4"/>
    <w:rsid w:val="009115FF"/>
    <w:rsid w:val="00911616"/>
    <w:rsid w:val="00912329"/>
    <w:rsid w:val="009123B2"/>
    <w:rsid w:val="009157C4"/>
    <w:rsid w:val="00916ABF"/>
    <w:rsid w:val="00920E7C"/>
    <w:rsid w:val="00921534"/>
    <w:rsid w:val="00922332"/>
    <w:rsid w:val="00922F6D"/>
    <w:rsid w:val="0092341E"/>
    <w:rsid w:val="00924C08"/>
    <w:rsid w:val="00924D30"/>
    <w:rsid w:val="009258E4"/>
    <w:rsid w:val="00926AE3"/>
    <w:rsid w:val="0093412E"/>
    <w:rsid w:val="009351BA"/>
    <w:rsid w:val="00936C1F"/>
    <w:rsid w:val="00936C2D"/>
    <w:rsid w:val="009402E9"/>
    <w:rsid w:val="00940A06"/>
    <w:rsid w:val="0094303F"/>
    <w:rsid w:val="009468AF"/>
    <w:rsid w:val="00947A84"/>
    <w:rsid w:val="00952AF2"/>
    <w:rsid w:val="0095417C"/>
    <w:rsid w:val="00955007"/>
    <w:rsid w:val="009560AC"/>
    <w:rsid w:val="0095640C"/>
    <w:rsid w:val="00956BAB"/>
    <w:rsid w:val="009573B0"/>
    <w:rsid w:val="00957567"/>
    <w:rsid w:val="009601B6"/>
    <w:rsid w:val="00960EEE"/>
    <w:rsid w:val="00961626"/>
    <w:rsid w:val="00962C5B"/>
    <w:rsid w:val="00965CB4"/>
    <w:rsid w:val="00967E3C"/>
    <w:rsid w:val="0097159F"/>
    <w:rsid w:val="00971ABF"/>
    <w:rsid w:val="0097212E"/>
    <w:rsid w:val="00972326"/>
    <w:rsid w:val="009729F2"/>
    <w:rsid w:val="009735D7"/>
    <w:rsid w:val="009738B8"/>
    <w:rsid w:val="00974D3B"/>
    <w:rsid w:val="0097556F"/>
    <w:rsid w:val="009772F2"/>
    <w:rsid w:val="00980AE9"/>
    <w:rsid w:val="009838F5"/>
    <w:rsid w:val="009846A0"/>
    <w:rsid w:val="0098490E"/>
    <w:rsid w:val="00985E00"/>
    <w:rsid w:val="0098758F"/>
    <w:rsid w:val="00987DD5"/>
    <w:rsid w:val="00990362"/>
    <w:rsid w:val="00991E6C"/>
    <w:rsid w:val="009934DD"/>
    <w:rsid w:val="00994C31"/>
    <w:rsid w:val="00994E79"/>
    <w:rsid w:val="009953E3"/>
    <w:rsid w:val="00995DD0"/>
    <w:rsid w:val="00997239"/>
    <w:rsid w:val="009975C0"/>
    <w:rsid w:val="00997830"/>
    <w:rsid w:val="00997931"/>
    <w:rsid w:val="00997C26"/>
    <w:rsid w:val="009A0A50"/>
    <w:rsid w:val="009A1C12"/>
    <w:rsid w:val="009A25F0"/>
    <w:rsid w:val="009A2CE5"/>
    <w:rsid w:val="009A3361"/>
    <w:rsid w:val="009A519D"/>
    <w:rsid w:val="009A6C10"/>
    <w:rsid w:val="009B0556"/>
    <w:rsid w:val="009B0A37"/>
    <w:rsid w:val="009B3189"/>
    <w:rsid w:val="009B4085"/>
    <w:rsid w:val="009B4CDC"/>
    <w:rsid w:val="009B5E9D"/>
    <w:rsid w:val="009B6496"/>
    <w:rsid w:val="009C0979"/>
    <w:rsid w:val="009C09CD"/>
    <w:rsid w:val="009C3CC4"/>
    <w:rsid w:val="009C4FED"/>
    <w:rsid w:val="009C5FA3"/>
    <w:rsid w:val="009C6235"/>
    <w:rsid w:val="009C7375"/>
    <w:rsid w:val="009C7DF6"/>
    <w:rsid w:val="009C7E95"/>
    <w:rsid w:val="009D0A3A"/>
    <w:rsid w:val="009D1609"/>
    <w:rsid w:val="009D24F8"/>
    <w:rsid w:val="009D2886"/>
    <w:rsid w:val="009D2C68"/>
    <w:rsid w:val="009D471B"/>
    <w:rsid w:val="009D4848"/>
    <w:rsid w:val="009D713B"/>
    <w:rsid w:val="009E2391"/>
    <w:rsid w:val="009E2EBD"/>
    <w:rsid w:val="009E5495"/>
    <w:rsid w:val="009E5521"/>
    <w:rsid w:val="009E6CCD"/>
    <w:rsid w:val="009F2885"/>
    <w:rsid w:val="009F763F"/>
    <w:rsid w:val="009F7F73"/>
    <w:rsid w:val="00A008F9"/>
    <w:rsid w:val="00A00C27"/>
    <w:rsid w:val="00A017D5"/>
    <w:rsid w:val="00A017FA"/>
    <w:rsid w:val="00A020E0"/>
    <w:rsid w:val="00A03C93"/>
    <w:rsid w:val="00A05B7D"/>
    <w:rsid w:val="00A065D1"/>
    <w:rsid w:val="00A06CD4"/>
    <w:rsid w:val="00A10C24"/>
    <w:rsid w:val="00A13D0A"/>
    <w:rsid w:val="00A14E27"/>
    <w:rsid w:val="00A15279"/>
    <w:rsid w:val="00A15556"/>
    <w:rsid w:val="00A17CE1"/>
    <w:rsid w:val="00A222B7"/>
    <w:rsid w:val="00A22FDC"/>
    <w:rsid w:val="00A25C7F"/>
    <w:rsid w:val="00A267B4"/>
    <w:rsid w:val="00A30679"/>
    <w:rsid w:val="00A31F97"/>
    <w:rsid w:val="00A32975"/>
    <w:rsid w:val="00A338B7"/>
    <w:rsid w:val="00A36097"/>
    <w:rsid w:val="00A3764E"/>
    <w:rsid w:val="00A40A4A"/>
    <w:rsid w:val="00A410B9"/>
    <w:rsid w:val="00A42B0D"/>
    <w:rsid w:val="00A4637E"/>
    <w:rsid w:val="00A478B0"/>
    <w:rsid w:val="00A51193"/>
    <w:rsid w:val="00A517D3"/>
    <w:rsid w:val="00A521D3"/>
    <w:rsid w:val="00A5275B"/>
    <w:rsid w:val="00A532A3"/>
    <w:rsid w:val="00A539DD"/>
    <w:rsid w:val="00A544D2"/>
    <w:rsid w:val="00A5490D"/>
    <w:rsid w:val="00A55312"/>
    <w:rsid w:val="00A5571F"/>
    <w:rsid w:val="00A55FD3"/>
    <w:rsid w:val="00A57896"/>
    <w:rsid w:val="00A57EBC"/>
    <w:rsid w:val="00A602F7"/>
    <w:rsid w:val="00A703F6"/>
    <w:rsid w:val="00A70B9B"/>
    <w:rsid w:val="00A71A1F"/>
    <w:rsid w:val="00A80443"/>
    <w:rsid w:val="00A804F0"/>
    <w:rsid w:val="00A80CF6"/>
    <w:rsid w:val="00A81A0E"/>
    <w:rsid w:val="00A81BA8"/>
    <w:rsid w:val="00A81EBC"/>
    <w:rsid w:val="00A82097"/>
    <w:rsid w:val="00A856AC"/>
    <w:rsid w:val="00A85CD8"/>
    <w:rsid w:val="00A85ECC"/>
    <w:rsid w:val="00A86886"/>
    <w:rsid w:val="00A878C5"/>
    <w:rsid w:val="00A90911"/>
    <w:rsid w:val="00A91300"/>
    <w:rsid w:val="00A9173F"/>
    <w:rsid w:val="00A93F98"/>
    <w:rsid w:val="00A94BF9"/>
    <w:rsid w:val="00A94F17"/>
    <w:rsid w:val="00A94F77"/>
    <w:rsid w:val="00A9563F"/>
    <w:rsid w:val="00A966FB"/>
    <w:rsid w:val="00AA1784"/>
    <w:rsid w:val="00AA2DFB"/>
    <w:rsid w:val="00AA6246"/>
    <w:rsid w:val="00AA77F8"/>
    <w:rsid w:val="00AB2592"/>
    <w:rsid w:val="00AB2BA6"/>
    <w:rsid w:val="00AB42FF"/>
    <w:rsid w:val="00AB4ECB"/>
    <w:rsid w:val="00AB725E"/>
    <w:rsid w:val="00AB7561"/>
    <w:rsid w:val="00AC046F"/>
    <w:rsid w:val="00AC1A76"/>
    <w:rsid w:val="00AC2D4E"/>
    <w:rsid w:val="00AC31F2"/>
    <w:rsid w:val="00AC4DC7"/>
    <w:rsid w:val="00AC54A6"/>
    <w:rsid w:val="00AC58B0"/>
    <w:rsid w:val="00AC5969"/>
    <w:rsid w:val="00AD095C"/>
    <w:rsid w:val="00AD49CF"/>
    <w:rsid w:val="00AD4C9F"/>
    <w:rsid w:val="00AD5C0E"/>
    <w:rsid w:val="00AD5ECE"/>
    <w:rsid w:val="00AD6719"/>
    <w:rsid w:val="00AD677E"/>
    <w:rsid w:val="00AD7D90"/>
    <w:rsid w:val="00AE108F"/>
    <w:rsid w:val="00AE1BC7"/>
    <w:rsid w:val="00AE2216"/>
    <w:rsid w:val="00AE3755"/>
    <w:rsid w:val="00AE3EC7"/>
    <w:rsid w:val="00AE41F1"/>
    <w:rsid w:val="00AE4F22"/>
    <w:rsid w:val="00AE561E"/>
    <w:rsid w:val="00AE5EDB"/>
    <w:rsid w:val="00AE5FAA"/>
    <w:rsid w:val="00AE65A3"/>
    <w:rsid w:val="00AE6BCD"/>
    <w:rsid w:val="00AE6F61"/>
    <w:rsid w:val="00AE7F21"/>
    <w:rsid w:val="00AF04B1"/>
    <w:rsid w:val="00AF1816"/>
    <w:rsid w:val="00AF4443"/>
    <w:rsid w:val="00AF49AD"/>
    <w:rsid w:val="00AF51C6"/>
    <w:rsid w:val="00AF5E08"/>
    <w:rsid w:val="00AF671B"/>
    <w:rsid w:val="00AF67E9"/>
    <w:rsid w:val="00AF6CBD"/>
    <w:rsid w:val="00AF7600"/>
    <w:rsid w:val="00AF7CE6"/>
    <w:rsid w:val="00B0008E"/>
    <w:rsid w:val="00B006DA"/>
    <w:rsid w:val="00B009CF"/>
    <w:rsid w:val="00B02560"/>
    <w:rsid w:val="00B02991"/>
    <w:rsid w:val="00B02A52"/>
    <w:rsid w:val="00B051F6"/>
    <w:rsid w:val="00B05E24"/>
    <w:rsid w:val="00B101F5"/>
    <w:rsid w:val="00B1082B"/>
    <w:rsid w:val="00B111FF"/>
    <w:rsid w:val="00B11C64"/>
    <w:rsid w:val="00B11E8F"/>
    <w:rsid w:val="00B12533"/>
    <w:rsid w:val="00B125D2"/>
    <w:rsid w:val="00B12A16"/>
    <w:rsid w:val="00B16362"/>
    <w:rsid w:val="00B17CA0"/>
    <w:rsid w:val="00B2251E"/>
    <w:rsid w:val="00B226EE"/>
    <w:rsid w:val="00B2275D"/>
    <w:rsid w:val="00B22B3D"/>
    <w:rsid w:val="00B23560"/>
    <w:rsid w:val="00B23A86"/>
    <w:rsid w:val="00B2475D"/>
    <w:rsid w:val="00B247B8"/>
    <w:rsid w:val="00B25165"/>
    <w:rsid w:val="00B26447"/>
    <w:rsid w:val="00B309AB"/>
    <w:rsid w:val="00B31638"/>
    <w:rsid w:val="00B3349D"/>
    <w:rsid w:val="00B36327"/>
    <w:rsid w:val="00B37B0E"/>
    <w:rsid w:val="00B37E69"/>
    <w:rsid w:val="00B40C23"/>
    <w:rsid w:val="00B40EAA"/>
    <w:rsid w:val="00B426AD"/>
    <w:rsid w:val="00B42B9B"/>
    <w:rsid w:val="00B43700"/>
    <w:rsid w:val="00B43A1E"/>
    <w:rsid w:val="00B4591B"/>
    <w:rsid w:val="00B460B9"/>
    <w:rsid w:val="00B47E36"/>
    <w:rsid w:val="00B47E76"/>
    <w:rsid w:val="00B51B9D"/>
    <w:rsid w:val="00B54F57"/>
    <w:rsid w:val="00B55BB5"/>
    <w:rsid w:val="00B571E1"/>
    <w:rsid w:val="00B57227"/>
    <w:rsid w:val="00B60A30"/>
    <w:rsid w:val="00B61CD8"/>
    <w:rsid w:val="00B61DE6"/>
    <w:rsid w:val="00B65B68"/>
    <w:rsid w:val="00B67310"/>
    <w:rsid w:val="00B675A8"/>
    <w:rsid w:val="00B6779D"/>
    <w:rsid w:val="00B7005C"/>
    <w:rsid w:val="00B71639"/>
    <w:rsid w:val="00B7179C"/>
    <w:rsid w:val="00B73D37"/>
    <w:rsid w:val="00B74DDB"/>
    <w:rsid w:val="00B75C89"/>
    <w:rsid w:val="00B75F84"/>
    <w:rsid w:val="00B771DA"/>
    <w:rsid w:val="00B777BF"/>
    <w:rsid w:val="00B801A2"/>
    <w:rsid w:val="00B82F7F"/>
    <w:rsid w:val="00B83599"/>
    <w:rsid w:val="00B84870"/>
    <w:rsid w:val="00B858FE"/>
    <w:rsid w:val="00B92228"/>
    <w:rsid w:val="00B92B00"/>
    <w:rsid w:val="00B92C0E"/>
    <w:rsid w:val="00B93310"/>
    <w:rsid w:val="00B945C3"/>
    <w:rsid w:val="00B9550D"/>
    <w:rsid w:val="00BA052B"/>
    <w:rsid w:val="00BA3120"/>
    <w:rsid w:val="00BA3EF1"/>
    <w:rsid w:val="00BA44BC"/>
    <w:rsid w:val="00BA5F51"/>
    <w:rsid w:val="00BA5FDF"/>
    <w:rsid w:val="00BA70C2"/>
    <w:rsid w:val="00BB2965"/>
    <w:rsid w:val="00BB2F46"/>
    <w:rsid w:val="00BB34DC"/>
    <w:rsid w:val="00BB3812"/>
    <w:rsid w:val="00BB4210"/>
    <w:rsid w:val="00BB46EF"/>
    <w:rsid w:val="00BC11BA"/>
    <w:rsid w:val="00BC121D"/>
    <w:rsid w:val="00BC1555"/>
    <w:rsid w:val="00BC17F5"/>
    <w:rsid w:val="00BC4656"/>
    <w:rsid w:val="00BC692E"/>
    <w:rsid w:val="00BD2FF8"/>
    <w:rsid w:val="00BD3060"/>
    <w:rsid w:val="00BD434C"/>
    <w:rsid w:val="00BD64BD"/>
    <w:rsid w:val="00BE0546"/>
    <w:rsid w:val="00BE0E2F"/>
    <w:rsid w:val="00BE13A8"/>
    <w:rsid w:val="00BE4218"/>
    <w:rsid w:val="00BE4873"/>
    <w:rsid w:val="00BE542D"/>
    <w:rsid w:val="00BE579E"/>
    <w:rsid w:val="00BE6416"/>
    <w:rsid w:val="00BE76C2"/>
    <w:rsid w:val="00BF14A5"/>
    <w:rsid w:val="00BF21DC"/>
    <w:rsid w:val="00BF27FD"/>
    <w:rsid w:val="00BF300F"/>
    <w:rsid w:val="00BF3C64"/>
    <w:rsid w:val="00BF42A5"/>
    <w:rsid w:val="00BF4940"/>
    <w:rsid w:val="00BF4BEC"/>
    <w:rsid w:val="00BF7B4D"/>
    <w:rsid w:val="00C00ECA"/>
    <w:rsid w:val="00C01213"/>
    <w:rsid w:val="00C012CA"/>
    <w:rsid w:val="00C04833"/>
    <w:rsid w:val="00C06222"/>
    <w:rsid w:val="00C0629F"/>
    <w:rsid w:val="00C10D81"/>
    <w:rsid w:val="00C11FEE"/>
    <w:rsid w:val="00C1212C"/>
    <w:rsid w:val="00C12180"/>
    <w:rsid w:val="00C13C7B"/>
    <w:rsid w:val="00C13EE5"/>
    <w:rsid w:val="00C14046"/>
    <w:rsid w:val="00C17855"/>
    <w:rsid w:val="00C2007D"/>
    <w:rsid w:val="00C20606"/>
    <w:rsid w:val="00C21664"/>
    <w:rsid w:val="00C2416A"/>
    <w:rsid w:val="00C24BED"/>
    <w:rsid w:val="00C254EE"/>
    <w:rsid w:val="00C2626A"/>
    <w:rsid w:val="00C26975"/>
    <w:rsid w:val="00C26A88"/>
    <w:rsid w:val="00C30032"/>
    <w:rsid w:val="00C309A8"/>
    <w:rsid w:val="00C311EE"/>
    <w:rsid w:val="00C33C44"/>
    <w:rsid w:val="00C34EED"/>
    <w:rsid w:val="00C358D5"/>
    <w:rsid w:val="00C35AAC"/>
    <w:rsid w:val="00C366A7"/>
    <w:rsid w:val="00C405A2"/>
    <w:rsid w:val="00C4136B"/>
    <w:rsid w:val="00C424D5"/>
    <w:rsid w:val="00C448A6"/>
    <w:rsid w:val="00C459D0"/>
    <w:rsid w:val="00C501ED"/>
    <w:rsid w:val="00C53566"/>
    <w:rsid w:val="00C53906"/>
    <w:rsid w:val="00C5422A"/>
    <w:rsid w:val="00C57C04"/>
    <w:rsid w:val="00C610B7"/>
    <w:rsid w:val="00C6177D"/>
    <w:rsid w:val="00C66750"/>
    <w:rsid w:val="00C671A7"/>
    <w:rsid w:val="00C7156F"/>
    <w:rsid w:val="00C71FA6"/>
    <w:rsid w:val="00C72B1A"/>
    <w:rsid w:val="00C72C0C"/>
    <w:rsid w:val="00C7713B"/>
    <w:rsid w:val="00C7744A"/>
    <w:rsid w:val="00C7781C"/>
    <w:rsid w:val="00C81A07"/>
    <w:rsid w:val="00C81A56"/>
    <w:rsid w:val="00C81B72"/>
    <w:rsid w:val="00C81F9E"/>
    <w:rsid w:val="00C8529E"/>
    <w:rsid w:val="00C85392"/>
    <w:rsid w:val="00C87707"/>
    <w:rsid w:val="00C93C92"/>
    <w:rsid w:val="00C94532"/>
    <w:rsid w:val="00C96F29"/>
    <w:rsid w:val="00CA09DA"/>
    <w:rsid w:val="00CA1E09"/>
    <w:rsid w:val="00CA262D"/>
    <w:rsid w:val="00CA2B99"/>
    <w:rsid w:val="00CA461A"/>
    <w:rsid w:val="00CA6458"/>
    <w:rsid w:val="00CA6916"/>
    <w:rsid w:val="00CA6AF9"/>
    <w:rsid w:val="00CA6FC2"/>
    <w:rsid w:val="00CB00B8"/>
    <w:rsid w:val="00CB0237"/>
    <w:rsid w:val="00CB0D61"/>
    <w:rsid w:val="00CB1455"/>
    <w:rsid w:val="00CB3AB0"/>
    <w:rsid w:val="00CB4914"/>
    <w:rsid w:val="00CB67E3"/>
    <w:rsid w:val="00CB6F04"/>
    <w:rsid w:val="00CB76BE"/>
    <w:rsid w:val="00CC06BE"/>
    <w:rsid w:val="00CC1845"/>
    <w:rsid w:val="00CC1FBC"/>
    <w:rsid w:val="00CC3DD7"/>
    <w:rsid w:val="00CC4EFC"/>
    <w:rsid w:val="00CC56BA"/>
    <w:rsid w:val="00CC7ABC"/>
    <w:rsid w:val="00CD0B98"/>
    <w:rsid w:val="00CD1574"/>
    <w:rsid w:val="00CD21EB"/>
    <w:rsid w:val="00CD4F07"/>
    <w:rsid w:val="00CD52D1"/>
    <w:rsid w:val="00CD5B10"/>
    <w:rsid w:val="00CD635C"/>
    <w:rsid w:val="00CD6F06"/>
    <w:rsid w:val="00CD79BB"/>
    <w:rsid w:val="00CE2B3B"/>
    <w:rsid w:val="00CE31A9"/>
    <w:rsid w:val="00CE356A"/>
    <w:rsid w:val="00CE38E8"/>
    <w:rsid w:val="00CE6C0F"/>
    <w:rsid w:val="00CE6E58"/>
    <w:rsid w:val="00CE7B06"/>
    <w:rsid w:val="00CF0D08"/>
    <w:rsid w:val="00CF1778"/>
    <w:rsid w:val="00CF377B"/>
    <w:rsid w:val="00CF3C82"/>
    <w:rsid w:val="00CF6B4F"/>
    <w:rsid w:val="00CF6D6C"/>
    <w:rsid w:val="00CF7B7A"/>
    <w:rsid w:val="00D00509"/>
    <w:rsid w:val="00D00AA5"/>
    <w:rsid w:val="00D018F1"/>
    <w:rsid w:val="00D04FEB"/>
    <w:rsid w:val="00D05FFF"/>
    <w:rsid w:val="00D06C12"/>
    <w:rsid w:val="00D06E0A"/>
    <w:rsid w:val="00D06FC5"/>
    <w:rsid w:val="00D07AD2"/>
    <w:rsid w:val="00D106BB"/>
    <w:rsid w:val="00D173CE"/>
    <w:rsid w:val="00D20445"/>
    <w:rsid w:val="00D23F83"/>
    <w:rsid w:val="00D25050"/>
    <w:rsid w:val="00D254E1"/>
    <w:rsid w:val="00D25A4B"/>
    <w:rsid w:val="00D26D4B"/>
    <w:rsid w:val="00D27380"/>
    <w:rsid w:val="00D31FA5"/>
    <w:rsid w:val="00D33AF4"/>
    <w:rsid w:val="00D36214"/>
    <w:rsid w:val="00D3701E"/>
    <w:rsid w:val="00D376F3"/>
    <w:rsid w:val="00D42FA5"/>
    <w:rsid w:val="00D44E62"/>
    <w:rsid w:val="00D471B4"/>
    <w:rsid w:val="00D50189"/>
    <w:rsid w:val="00D50798"/>
    <w:rsid w:val="00D50A4C"/>
    <w:rsid w:val="00D51F14"/>
    <w:rsid w:val="00D520D9"/>
    <w:rsid w:val="00D527A3"/>
    <w:rsid w:val="00D531F2"/>
    <w:rsid w:val="00D533F4"/>
    <w:rsid w:val="00D54A7E"/>
    <w:rsid w:val="00D55488"/>
    <w:rsid w:val="00D63E0F"/>
    <w:rsid w:val="00D6503E"/>
    <w:rsid w:val="00D65AE5"/>
    <w:rsid w:val="00D65B8D"/>
    <w:rsid w:val="00D66284"/>
    <w:rsid w:val="00D762A4"/>
    <w:rsid w:val="00D81CC7"/>
    <w:rsid w:val="00D83672"/>
    <w:rsid w:val="00D84D4E"/>
    <w:rsid w:val="00D85F8E"/>
    <w:rsid w:val="00D87BCF"/>
    <w:rsid w:val="00D90849"/>
    <w:rsid w:val="00D91CA1"/>
    <w:rsid w:val="00D923C9"/>
    <w:rsid w:val="00D938C6"/>
    <w:rsid w:val="00D939F4"/>
    <w:rsid w:val="00D94D56"/>
    <w:rsid w:val="00D958AD"/>
    <w:rsid w:val="00D96B72"/>
    <w:rsid w:val="00DA0CD0"/>
    <w:rsid w:val="00DA64C3"/>
    <w:rsid w:val="00DB0397"/>
    <w:rsid w:val="00DB0CFE"/>
    <w:rsid w:val="00DB1597"/>
    <w:rsid w:val="00DB2512"/>
    <w:rsid w:val="00DB3162"/>
    <w:rsid w:val="00DB34F1"/>
    <w:rsid w:val="00DB36E2"/>
    <w:rsid w:val="00DB6C92"/>
    <w:rsid w:val="00DC0B16"/>
    <w:rsid w:val="00DC1836"/>
    <w:rsid w:val="00DC2A2C"/>
    <w:rsid w:val="00DC35C3"/>
    <w:rsid w:val="00DC776B"/>
    <w:rsid w:val="00DC77BF"/>
    <w:rsid w:val="00DD2ACF"/>
    <w:rsid w:val="00DD2F68"/>
    <w:rsid w:val="00DD32F3"/>
    <w:rsid w:val="00DD3514"/>
    <w:rsid w:val="00DD3C21"/>
    <w:rsid w:val="00DD4013"/>
    <w:rsid w:val="00DD45CC"/>
    <w:rsid w:val="00DD483B"/>
    <w:rsid w:val="00DD6537"/>
    <w:rsid w:val="00DE10B3"/>
    <w:rsid w:val="00DE343C"/>
    <w:rsid w:val="00DE40EA"/>
    <w:rsid w:val="00DE45B0"/>
    <w:rsid w:val="00DE6D28"/>
    <w:rsid w:val="00DE7596"/>
    <w:rsid w:val="00DE7F4E"/>
    <w:rsid w:val="00DF03C6"/>
    <w:rsid w:val="00DF0632"/>
    <w:rsid w:val="00DF06FD"/>
    <w:rsid w:val="00DF38F0"/>
    <w:rsid w:val="00DF3AB0"/>
    <w:rsid w:val="00DF3D32"/>
    <w:rsid w:val="00DF44CA"/>
    <w:rsid w:val="00DF6B51"/>
    <w:rsid w:val="00E0002E"/>
    <w:rsid w:val="00E021B1"/>
    <w:rsid w:val="00E06CEE"/>
    <w:rsid w:val="00E06FD1"/>
    <w:rsid w:val="00E0760F"/>
    <w:rsid w:val="00E10162"/>
    <w:rsid w:val="00E11676"/>
    <w:rsid w:val="00E11DCF"/>
    <w:rsid w:val="00E12188"/>
    <w:rsid w:val="00E13359"/>
    <w:rsid w:val="00E14333"/>
    <w:rsid w:val="00E14760"/>
    <w:rsid w:val="00E14C5B"/>
    <w:rsid w:val="00E15F1F"/>
    <w:rsid w:val="00E1638C"/>
    <w:rsid w:val="00E21358"/>
    <w:rsid w:val="00E236AE"/>
    <w:rsid w:val="00E24740"/>
    <w:rsid w:val="00E24B42"/>
    <w:rsid w:val="00E250F5"/>
    <w:rsid w:val="00E25789"/>
    <w:rsid w:val="00E259E0"/>
    <w:rsid w:val="00E27D34"/>
    <w:rsid w:val="00E32EB7"/>
    <w:rsid w:val="00E33EA7"/>
    <w:rsid w:val="00E35649"/>
    <w:rsid w:val="00E37093"/>
    <w:rsid w:val="00E3795C"/>
    <w:rsid w:val="00E37D9A"/>
    <w:rsid w:val="00E4007E"/>
    <w:rsid w:val="00E40D6C"/>
    <w:rsid w:val="00E426B9"/>
    <w:rsid w:val="00E433BF"/>
    <w:rsid w:val="00E44C1B"/>
    <w:rsid w:val="00E470C5"/>
    <w:rsid w:val="00E479CE"/>
    <w:rsid w:val="00E47AC5"/>
    <w:rsid w:val="00E51CB7"/>
    <w:rsid w:val="00E5289B"/>
    <w:rsid w:val="00E54212"/>
    <w:rsid w:val="00E54293"/>
    <w:rsid w:val="00E55EEB"/>
    <w:rsid w:val="00E55F94"/>
    <w:rsid w:val="00E56EC1"/>
    <w:rsid w:val="00E6034C"/>
    <w:rsid w:val="00E61AA3"/>
    <w:rsid w:val="00E62A6B"/>
    <w:rsid w:val="00E66F20"/>
    <w:rsid w:val="00E709E1"/>
    <w:rsid w:val="00E70C12"/>
    <w:rsid w:val="00E722F8"/>
    <w:rsid w:val="00E7262E"/>
    <w:rsid w:val="00E74D5D"/>
    <w:rsid w:val="00E75773"/>
    <w:rsid w:val="00E7598D"/>
    <w:rsid w:val="00E76223"/>
    <w:rsid w:val="00E76D20"/>
    <w:rsid w:val="00E77480"/>
    <w:rsid w:val="00E809B1"/>
    <w:rsid w:val="00E812C6"/>
    <w:rsid w:val="00E83859"/>
    <w:rsid w:val="00E83E77"/>
    <w:rsid w:val="00E84136"/>
    <w:rsid w:val="00E8547B"/>
    <w:rsid w:val="00E87C95"/>
    <w:rsid w:val="00E90108"/>
    <w:rsid w:val="00E919AB"/>
    <w:rsid w:val="00E923DE"/>
    <w:rsid w:val="00E92D4F"/>
    <w:rsid w:val="00E935C3"/>
    <w:rsid w:val="00E94E88"/>
    <w:rsid w:val="00E96F45"/>
    <w:rsid w:val="00EA0706"/>
    <w:rsid w:val="00EA23B5"/>
    <w:rsid w:val="00EA285D"/>
    <w:rsid w:val="00EA5FE8"/>
    <w:rsid w:val="00EA6E2C"/>
    <w:rsid w:val="00EA71E0"/>
    <w:rsid w:val="00EA7400"/>
    <w:rsid w:val="00EB1A67"/>
    <w:rsid w:val="00EB2CA9"/>
    <w:rsid w:val="00EB6FEB"/>
    <w:rsid w:val="00EC0CB2"/>
    <w:rsid w:val="00EC14A5"/>
    <w:rsid w:val="00EC1BF4"/>
    <w:rsid w:val="00EC237C"/>
    <w:rsid w:val="00EC3B22"/>
    <w:rsid w:val="00EC5189"/>
    <w:rsid w:val="00EC70BA"/>
    <w:rsid w:val="00EC7283"/>
    <w:rsid w:val="00ED02D0"/>
    <w:rsid w:val="00ED3316"/>
    <w:rsid w:val="00ED617C"/>
    <w:rsid w:val="00EE0337"/>
    <w:rsid w:val="00EE132E"/>
    <w:rsid w:val="00EE3517"/>
    <w:rsid w:val="00EE3A88"/>
    <w:rsid w:val="00EE3CE0"/>
    <w:rsid w:val="00EE5509"/>
    <w:rsid w:val="00EE6F5B"/>
    <w:rsid w:val="00EE7AEF"/>
    <w:rsid w:val="00EF0430"/>
    <w:rsid w:val="00EF0E08"/>
    <w:rsid w:val="00EF1751"/>
    <w:rsid w:val="00EF3E00"/>
    <w:rsid w:val="00EF467F"/>
    <w:rsid w:val="00EF4890"/>
    <w:rsid w:val="00EF4A9C"/>
    <w:rsid w:val="00EF599F"/>
    <w:rsid w:val="00EF6751"/>
    <w:rsid w:val="00EF7727"/>
    <w:rsid w:val="00EF7EED"/>
    <w:rsid w:val="00F00B28"/>
    <w:rsid w:val="00F00CA1"/>
    <w:rsid w:val="00F00FAF"/>
    <w:rsid w:val="00F01F02"/>
    <w:rsid w:val="00F02978"/>
    <w:rsid w:val="00F02CFA"/>
    <w:rsid w:val="00F036CD"/>
    <w:rsid w:val="00F05991"/>
    <w:rsid w:val="00F06E38"/>
    <w:rsid w:val="00F071DE"/>
    <w:rsid w:val="00F07280"/>
    <w:rsid w:val="00F076F1"/>
    <w:rsid w:val="00F10E0A"/>
    <w:rsid w:val="00F111BB"/>
    <w:rsid w:val="00F11931"/>
    <w:rsid w:val="00F14811"/>
    <w:rsid w:val="00F17457"/>
    <w:rsid w:val="00F17C0E"/>
    <w:rsid w:val="00F2340C"/>
    <w:rsid w:val="00F23AEC"/>
    <w:rsid w:val="00F25CA5"/>
    <w:rsid w:val="00F26DD3"/>
    <w:rsid w:val="00F27153"/>
    <w:rsid w:val="00F3168A"/>
    <w:rsid w:val="00F31750"/>
    <w:rsid w:val="00F334F3"/>
    <w:rsid w:val="00F338CC"/>
    <w:rsid w:val="00F35256"/>
    <w:rsid w:val="00F35A95"/>
    <w:rsid w:val="00F36BEF"/>
    <w:rsid w:val="00F36D42"/>
    <w:rsid w:val="00F3720C"/>
    <w:rsid w:val="00F43AAE"/>
    <w:rsid w:val="00F43ED2"/>
    <w:rsid w:val="00F4414C"/>
    <w:rsid w:val="00F45B0D"/>
    <w:rsid w:val="00F45E7E"/>
    <w:rsid w:val="00F51700"/>
    <w:rsid w:val="00F51FE8"/>
    <w:rsid w:val="00F52D0B"/>
    <w:rsid w:val="00F54CE7"/>
    <w:rsid w:val="00F60973"/>
    <w:rsid w:val="00F60BAD"/>
    <w:rsid w:val="00F6185B"/>
    <w:rsid w:val="00F621E6"/>
    <w:rsid w:val="00F629C3"/>
    <w:rsid w:val="00F6341E"/>
    <w:rsid w:val="00F63DE7"/>
    <w:rsid w:val="00F652CD"/>
    <w:rsid w:val="00F72042"/>
    <w:rsid w:val="00F72629"/>
    <w:rsid w:val="00F74A64"/>
    <w:rsid w:val="00F81042"/>
    <w:rsid w:val="00F81107"/>
    <w:rsid w:val="00F8197E"/>
    <w:rsid w:val="00F81FDC"/>
    <w:rsid w:val="00F82027"/>
    <w:rsid w:val="00F8245A"/>
    <w:rsid w:val="00F82851"/>
    <w:rsid w:val="00F831D0"/>
    <w:rsid w:val="00F854F1"/>
    <w:rsid w:val="00F85BF4"/>
    <w:rsid w:val="00F868E9"/>
    <w:rsid w:val="00F91088"/>
    <w:rsid w:val="00F91DCB"/>
    <w:rsid w:val="00F91E8A"/>
    <w:rsid w:val="00F94F3E"/>
    <w:rsid w:val="00FA064E"/>
    <w:rsid w:val="00FA0D67"/>
    <w:rsid w:val="00FA1A96"/>
    <w:rsid w:val="00FA3967"/>
    <w:rsid w:val="00FA67E2"/>
    <w:rsid w:val="00FA73C6"/>
    <w:rsid w:val="00FA7455"/>
    <w:rsid w:val="00FA7748"/>
    <w:rsid w:val="00FB0780"/>
    <w:rsid w:val="00FB1A7B"/>
    <w:rsid w:val="00FB2800"/>
    <w:rsid w:val="00FB7BF2"/>
    <w:rsid w:val="00FC1EFD"/>
    <w:rsid w:val="00FC2327"/>
    <w:rsid w:val="00FC44DE"/>
    <w:rsid w:val="00FC4757"/>
    <w:rsid w:val="00FC5BFA"/>
    <w:rsid w:val="00FC73FB"/>
    <w:rsid w:val="00FD2781"/>
    <w:rsid w:val="00FD39A4"/>
    <w:rsid w:val="00FD42CC"/>
    <w:rsid w:val="00FD513B"/>
    <w:rsid w:val="00FD5BBD"/>
    <w:rsid w:val="00FD7091"/>
    <w:rsid w:val="00FE19C3"/>
    <w:rsid w:val="00FE3B2C"/>
    <w:rsid w:val="00FE48EA"/>
    <w:rsid w:val="00FE6ACB"/>
    <w:rsid w:val="00FE762A"/>
    <w:rsid w:val="00FF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5190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E618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1218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618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12188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E121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121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121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E1218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No Spacing"/>
    <w:link w:val="a4"/>
    <w:uiPriority w:val="99"/>
    <w:qFormat/>
    <w:rsid w:val="00E12188"/>
    <w:rPr>
      <w:rFonts w:cs="Calibri"/>
      <w:sz w:val="28"/>
      <w:szCs w:val="28"/>
      <w:lang w:eastAsia="en-US"/>
    </w:rPr>
  </w:style>
  <w:style w:type="character" w:customStyle="1" w:styleId="a4">
    <w:name w:val="Без интервала Знак"/>
    <w:basedOn w:val="a0"/>
    <w:link w:val="a3"/>
    <w:uiPriority w:val="99"/>
    <w:locked/>
    <w:rsid w:val="003B468C"/>
    <w:rPr>
      <w:rFonts w:cs="Calibri"/>
      <w:sz w:val="28"/>
      <w:szCs w:val="28"/>
      <w:lang w:val="ru-RU" w:eastAsia="en-US" w:bidi="ar-SA"/>
    </w:rPr>
  </w:style>
  <w:style w:type="character" w:customStyle="1" w:styleId="apple-style-span">
    <w:name w:val="apple-style-span"/>
    <w:basedOn w:val="a0"/>
    <w:uiPriority w:val="99"/>
    <w:rsid w:val="00E12188"/>
  </w:style>
  <w:style w:type="table" w:styleId="a5">
    <w:name w:val="Table Grid"/>
    <w:basedOn w:val="a1"/>
    <w:uiPriority w:val="99"/>
    <w:rsid w:val="00E1218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8023D9"/>
    <w:pPr>
      <w:spacing w:before="26" w:after="26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a7">
    <w:name w:val="List Paragraph"/>
    <w:basedOn w:val="a"/>
    <w:uiPriority w:val="99"/>
    <w:qFormat/>
    <w:rsid w:val="00FE762A"/>
    <w:pPr>
      <w:ind w:left="720"/>
    </w:pPr>
  </w:style>
  <w:style w:type="paragraph" w:styleId="a8">
    <w:name w:val="Body Text"/>
    <w:basedOn w:val="a"/>
    <w:link w:val="a9"/>
    <w:uiPriority w:val="99"/>
    <w:rsid w:val="00FD2781"/>
    <w:pPr>
      <w:widowControl w:val="0"/>
      <w:spacing w:after="0" w:line="240" w:lineRule="auto"/>
      <w:jc w:val="both"/>
    </w:pPr>
    <w:rPr>
      <w:sz w:val="28"/>
      <w:szCs w:val="28"/>
      <w:lang w:val="en-US"/>
    </w:rPr>
  </w:style>
  <w:style w:type="character" w:customStyle="1" w:styleId="a9">
    <w:name w:val="Основной текст Знак"/>
    <w:basedOn w:val="a0"/>
    <w:link w:val="a8"/>
    <w:uiPriority w:val="99"/>
    <w:locked/>
    <w:rsid w:val="00FD2781"/>
    <w:rPr>
      <w:rFonts w:ascii="Times New Roman" w:hAnsi="Times New Roman" w:cs="Times New Roman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rsid w:val="00F3525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35256"/>
  </w:style>
  <w:style w:type="paragraph" w:styleId="21">
    <w:name w:val="Body Text Indent 2"/>
    <w:basedOn w:val="a"/>
    <w:link w:val="22"/>
    <w:uiPriority w:val="99"/>
    <w:semiHidden/>
    <w:rsid w:val="00F352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35256"/>
  </w:style>
  <w:style w:type="paragraph" w:customStyle="1" w:styleId="Style2">
    <w:name w:val="Style2"/>
    <w:basedOn w:val="a"/>
    <w:uiPriority w:val="99"/>
    <w:rsid w:val="00F35256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F3525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F35256"/>
    <w:rPr>
      <w:rFonts w:ascii="Times New Roman" w:hAnsi="Times New Roman" w:cs="Times New Roman"/>
      <w:sz w:val="26"/>
      <w:szCs w:val="26"/>
    </w:rPr>
  </w:style>
  <w:style w:type="paragraph" w:styleId="ac">
    <w:name w:val="Plain Text"/>
    <w:basedOn w:val="a"/>
    <w:link w:val="ad"/>
    <w:uiPriority w:val="99"/>
    <w:rsid w:val="0060503A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locked/>
    <w:rsid w:val="0060503A"/>
    <w:rPr>
      <w:rFonts w:ascii="Courier New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rsid w:val="00E901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90108"/>
    <w:rPr>
      <w:sz w:val="16"/>
      <w:szCs w:val="16"/>
    </w:rPr>
  </w:style>
  <w:style w:type="character" w:customStyle="1" w:styleId="FontStyle11">
    <w:name w:val="Font Style11"/>
    <w:basedOn w:val="a0"/>
    <w:uiPriority w:val="99"/>
    <w:rsid w:val="00E90108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uiPriority w:val="99"/>
    <w:rsid w:val="00E90108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1 Знак Знак Знак Знак"/>
    <w:basedOn w:val="a"/>
    <w:uiPriority w:val="99"/>
    <w:rsid w:val="00C34E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DocList">
    <w:name w:val="ConsPlusDocList"/>
    <w:next w:val="a"/>
    <w:uiPriority w:val="99"/>
    <w:rsid w:val="007161B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styleId="ae">
    <w:name w:val="Hyperlink"/>
    <w:basedOn w:val="a0"/>
    <w:uiPriority w:val="99"/>
    <w:rsid w:val="00A90911"/>
    <w:rPr>
      <w:color w:val="0000FF"/>
      <w:u w:val="single"/>
    </w:rPr>
  </w:style>
  <w:style w:type="paragraph" w:customStyle="1" w:styleId="BodyText21">
    <w:name w:val="Body Text 21"/>
    <w:basedOn w:val="a"/>
    <w:uiPriority w:val="99"/>
    <w:rsid w:val="007568A4"/>
    <w:pPr>
      <w:widowControl w:val="0"/>
      <w:spacing w:after="0" w:line="240" w:lineRule="auto"/>
      <w:jc w:val="center"/>
    </w:pPr>
    <w:rPr>
      <w:sz w:val="28"/>
      <w:szCs w:val="28"/>
    </w:rPr>
  </w:style>
  <w:style w:type="paragraph" w:customStyle="1" w:styleId="ConsPlusCell">
    <w:name w:val="ConsPlusCell"/>
    <w:next w:val="a"/>
    <w:uiPriority w:val="99"/>
    <w:rsid w:val="007568A4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af">
    <w:name w:val="header"/>
    <w:basedOn w:val="a"/>
    <w:link w:val="af0"/>
    <w:uiPriority w:val="99"/>
    <w:rsid w:val="00B37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37B0E"/>
  </w:style>
  <w:style w:type="paragraph" w:styleId="af1">
    <w:name w:val="footer"/>
    <w:basedOn w:val="a"/>
    <w:link w:val="af2"/>
    <w:uiPriority w:val="99"/>
    <w:rsid w:val="00B37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37B0E"/>
  </w:style>
  <w:style w:type="paragraph" w:customStyle="1" w:styleId="ConsPlusDocList1">
    <w:name w:val="ConsPlusDocList1"/>
    <w:next w:val="a"/>
    <w:uiPriority w:val="99"/>
    <w:rsid w:val="0053635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23">
    <w:name w:val="Body Text 2"/>
    <w:basedOn w:val="a"/>
    <w:link w:val="24"/>
    <w:uiPriority w:val="99"/>
    <w:semiHidden/>
    <w:rsid w:val="004452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4452E6"/>
  </w:style>
  <w:style w:type="paragraph" w:customStyle="1" w:styleId="210">
    <w:name w:val="Основной текст 21"/>
    <w:basedOn w:val="a"/>
    <w:link w:val="BodyText2"/>
    <w:uiPriority w:val="99"/>
    <w:rsid w:val="003F1710"/>
    <w:pPr>
      <w:spacing w:after="0" w:line="240" w:lineRule="auto"/>
      <w:jc w:val="both"/>
    </w:pPr>
    <w:rPr>
      <w:rFonts w:ascii="Times New Roman CYR" w:hAnsi="Times New Roman CYR" w:cs="Times New Roman CYR"/>
      <w:kern w:val="16"/>
      <w:sz w:val="28"/>
      <w:szCs w:val="28"/>
    </w:rPr>
  </w:style>
  <w:style w:type="character" w:customStyle="1" w:styleId="BodyText2">
    <w:name w:val="Body Text 2 Знак"/>
    <w:basedOn w:val="a0"/>
    <w:link w:val="210"/>
    <w:uiPriority w:val="99"/>
    <w:locked/>
    <w:rsid w:val="003F1710"/>
    <w:rPr>
      <w:rFonts w:ascii="Times New Roman CYR" w:hAnsi="Times New Roman CYR" w:cs="Times New Roman CYR"/>
      <w:kern w:val="16"/>
      <w:sz w:val="20"/>
      <w:szCs w:val="20"/>
    </w:rPr>
  </w:style>
  <w:style w:type="character" w:customStyle="1" w:styleId="WW8Num1z0">
    <w:name w:val="WW8Num1z0"/>
    <w:uiPriority w:val="99"/>
    <w:rsid w:val="006D1984"/>
    <w:rPr>
      <w:rFonts w:ascii="Symbol" w:hAnsi="Symbol" w:cs="Symbol"/>
    </w:rPr>
  </w:style>
  <w:style w:type="character" w:customStyle="1" w:styleId="WW8Num1z1">
    <w:name w:val="WW8Num1z1"/>
    <w:uiPriority w:val="99"/>
    <w:rsid w:val="006D1984"/>
    <w:rPr>
      <w:rFonts w:ascii="Courier New" w:hAnsi="Courier New" w:cs="Courier New"/>
    </w:rPr>
  </w:style>
  <w:style w:type="character" w:customStyle="1" w:styleId="WW8Num1z2">
    <w:name w:val="WW8Num1z2"/>
    <w:uiPriority w:val="99"/>
    <w:rsid w:val="006D1984"/>
    <w:rPr>
      <w:rFonts w:ascii="Wingdings" w:hAnsi="Wingdings" w:cs="Wingdings"/>
    </w:rPr>
  </w:style>
  <w:style w:type="character" w:customStyle="1" w:styleId="WW8Num2z0">
    <w:name w:val="WW8Num2z0"/>
    <w:uiPriority w:val="99"/>
    <w:rsid w:val="006D1984"/>
    <w:rPr>
      <w:rFonts w:ascii="Symbol" w:hAnsi="Symbol" w:cs="Symbol"/>
    </w:rPr>
  </w:style>
  <w:style w:type="character" w:customStyle="1" w:styleId="WW8Num2z1">
    <w:name w:val="WW8Num2z1"/>
    <w:uiPriority w:val="99"/>
    <w:rsid w:val="006D1984"/>
    <w:rPr>
      <w:rFonts w:ascii="Courier New" w:hAnsi="Courier New" w:cs="Courier New"/>
    </w:rPr>
  </w:style>
  <w:style w:type="character" w:customStyle="1" w:styleId="WW8Num2z2">
    <w:name w:val="WW8Num2z2"/>
    <w:uiPriority w:val="99"/>
    <w:rsid w:val="006D1984"/>
    <w:rPr>
      <w:rFonts w:ascii="Wingdings" w:hAnsi="Wingdings" w:cs="Wingdings"/>
    </w:rPr>
  </w:style>
  <w:style w:type="character" w:customStyle="1" w:styleId="12">
    <w:name w:val="Основной шрифт абзаца1"/>
    <w:uiPriority w:val="99"/>
    <w:rsid w:val="006D1984"/>
  </w:style>
  <w:style w:type="character" w:customStyle="1" w:styleId="BalloonTextChar">
    <w:name w:val="Balloon Text Char"/>
    <w:uiPriority w:val="99"/>
    <w:locked/>
    <w:rsid w:val="006D1984"/>
    <w:rPr>
      <w:rFonts w:ascii="Tahoma" w:hAnsi="Tahoma" w:cs="Tahoma"/>
      <w:sz w:val="16"/>
      <w:szCs w:val="16"/>
      <w:lang w:eastAsia="ar-SA" w:bidi="ar-SA"/>
    </w:rPr>
  </w:style>
  <w:style w:type="paragraph" w:styleId="af3">
    <w:name w:val="Balloon Text"/>
    <w:basedOn w:val="a"/>
    <w:link w:val="af4"/>
    <w:uiPriority w:val="99"/>
    <w:semiHidden/>
    <w:rsid w:val="006D1984"/>
    <w:pPr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BalloonTextChar1">
    <w:name w:val="Balloon Text Char1"/>
    <w:basedOn w:val="a0"/>
    <w:link w:val="af3"/>
    <w:uiPriority w:val="99"/>
    <w:semiHidden/>
    <w:locked/>
    <w:rsid w:val="00CF6D6C"/>
    <w:rPr>
      <w:rFonts w:ascii="Times New Roman" w:hAnsi="Times New Roman" w:cs="Times New Roman"/>
      <w:sz w:val="2"/>
      <w:szCs w:val="2"/>
    </w:rPr>
  </w:style>
  <w:style w:type="character" w:customStyle="1" w:styleId="af4">
    <w:name w:val="Текст выноски Знак"/>
    <w:basedOn w:val="a0"/>
    <w:link w:val="af3"/>
    <w:uiPriority w:val="99"/>
    <w:locked/>
    <w:rsid w:val="006D1984"/>
    <w:rPr>
      <w:rFonts w:ascii="Tahoma" w:hAnsi="Tahoma" w:cs="Tahoma"/>
      <w:sz w:val="16"/>
      <w:szCs w:val="16"/>
    </w:rPr>
  </w:style>
  <w:style w:type="paragraph" w:customStyle="1" w:styleId="13">
    <w:name w:val="Îáû÷íûé1"/>
    <w:uiPriority w:val="99"/>
    <w:rsid w:val="006D1984"/>
    <w:pPr>
      <w:suppressAutoHyphens/>
      <w:overflowPunct w:val="0"/>
      <w:autoSpaceDE w:val="0"/>
      <w:textAlignment w:val="baseline"/>
    </w:pPr>
    <w:rPr>
      <w:rFonts w:cs="Calibri"/>
      <w:sz w:val="24"/>
      <w:szCs w:val="24"/>
      <w:lang w:eastAsia="ar-SA"/>
    </w:rPr>
  </w:style>
  <w:style w:type="paragraph" w:customStyle="1" w:styleId="220">
    <w:name w:val="Основной текст 22"/>
    <w:basedOn w:val="a"/>
    <w:uiPriority w:val="99"/>
    <w:rsid w:val="006D1984"/>
    <w:pPr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6D1984"/>
    <w:pPr>
      <w:overflowPunct w:val="0"/>
      <w:autoSpaceDE w:val="0"/>
      <w:spacing w:after="0" w:line="240" w:lineRule="auto"/>
      <w:ind w:right="43" w:firstLine="709"/>
      <w:jc w:val="both"/>
      <w:textAlignment w:val="baseline"/>
    </w:pPr>
    <w:rPr>
      <w:sz w:val="28"/>
      <w:szCs w:val="28"/>
      <w:lang w:eastAsia="ar-SA"/>
    </w:rPr>
  </w:style>
  <w:style w:type="character" w:customStyle="1" w:styleId="af5">
    <w:name w:val="Гипертекстовая ссылка"/>
    <w:basedOn w:val="a0"/>
    <w:uiPriority w:val="99"/>
    <w:rsid w:val="006D1984"/>
    <w:rPr>
      <w:b/>
      <w:bCs/>
      <w:color w:val="008000"/>
    </w:rPr>
  </w:style>
  <w:style w:type="paragraph" w:customStyle="1" w:styleId="af6">
    <w:name w:val="Нормальный (таблица)"/>
    <w:basedOn w:val="a"/>
    <w:next w:val="a"/>
    <w:uiPriority w:val="99"/>
    <w:rsid w:val="006D19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TimesNewRoman">
    <w:name w:val="Нормальный (таблица) + Times New Roman"/>
    <w:aliases w:val="14 пт,Междустр.интервал:  точно 12 пт"/>
    <w:basedOn w:val="a"/>
    <w:uiPriority w:val="99"/>
    <w:rsid w:val="006D1984"/>
    <w:pPr>
      <w:spacing w:after="0" w:line="240" w:lineRule="auto"/>
      <w:jc w:val="both"/>
    </w:pPr>
    <w:rPr>
      <w:sz w:val="28"/>
      <w:szCs w:val="28"/>
      <w:lang w:eastAsia="ar-SA"/>
    </w:rPr>
  </w:style>
  <w:style w:type="character" w:customStyle="1" w:styleId="af7">
    <w:name w:val="Цветовое выделение"/>
    <w:uiPriority w:val="99"/>
    <w:rsid w:val="003A0F63"/>
    <w:rPr>
      <w:b/>
      <w:bCs/>
      <w:color w:val="000080"/>
    </w:rPr>
  </w:style>
  <w:style w:type="paragraph" w:customStyle="1" w:styleId="230">
    <w:name w:val="Основной текст 23"/>
    <w:basedOn w:val="a"/>
    <w:uiPriority w:val="99"/>
    <w:rsid w:val="00C11FEE"/>
    <w:pPr>
      <w:spacing w:after="0" w:line="240" w:lineRule="auto"/>
      <w:jc w:val="both"/>
    </w:pPr>
    <w:rPr>
      <w:rFonts w:ascii="Times New Roman CYR" w:hAnsi="Times New Roman CYR" w:cs="Times New Roman CYR"/>
      <w:kern w:val="16"/>
      <w:sz w:val="28"/>
      <w:szCs w:val="28"/>
    </w:rPr>
  </w:style>
  <w:style w:type="paragraph" w:customStyle="1" w:styleId="Style5">
    <w:name w:val="Style5"/>
    <w:basedOn w:val="a"/>
    <w:uiPriority w:val="99"/>
    <w:rsid w:val="003B468C"/>
    <w:pPr>
      <w:widowControl w:val="0"/>
      <w:autoSpaceDE w:val="0"/>
      <w:autoSpaceDN w:val="0"/>
      <w:adjustRightInd w:val="0"/>
      <w:spacing w:after="0" w:line="343" w:lineRule="exact"/>
      <w:ind w:firstLine="427"/>
      <w:jc w:val="both"/>
    </w:pPr>
    <w:rPr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F72629"/>
    <w:pPr>
      <w:widowControl w:val="0"/>
      <w:spacing w:after="0" w:line="240" w:lineRule="auto"/>
      <w:ind w:left="-142"/>
      <w:jc w:val="both"/>
    </w:pPr>
    <w:rPr>
      <w:sz w:val="28"/>
      <w:szCs w:val="28"/>
    </w:rPr>
  </w:style>
  <w:style w:type="paragraph" w:customStyle="1" w:styleId="32">
    <w:name w:val="Основной текст с отступом 32"/>
    <w:basedOn w:val="a"/>
    <w:uiPriority w:val="99"/>
    <w:rsid w:val="00386EF1"/>
    <w:pPr>
      <w:widowControl w:val="0"/>
      <w:spacing w:after="0" w:line="240" w:lineRule="auto"/>
      <w:ind w:left="-142"/>
      <w:jc w:val="both"/>
    </w:pPr>
    <w:rPr>
      <w:sz w:val="28"/>
      <w:szCs w:val="28"/>
    </w:rPr>
  </w:style>
  <w:style w:type="paragraph" w:customStyle="1" w:styleId="Default">
    <w:name w:val="Default"/>
    <w:uiPriority w:val="99"/>
    <w:rsid w:val="0006789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4">
    <w:name w:val="Без интервала1"/>
    <w:uiPriority w:val="99"/>
    <w:rsid w:val="00E25789"/>
    <w:rPr>
      <w:rFonts w:cs="Calibri"/>
      <w:sz w:val="28"/>
      <w:szCs w:val="28"/>
      <w:lang w:eastAsia="en-US"/>
    </w:rPr>
  </w:style>
  <w:style w:type="paragraph" w:customStyle="1" w:styleId="25">
    <w:name w:val="Без интервала2"/>
    <w:uiPriority w:val="99"/>
    <w:rsid w:val="001B739E"/>
    <w:rPr>
      <w:rFonts w:cs="Calibri"/>
      <w:sz w:val="28"/>
      <w:szCs w:val="28"/>
      <w:lang w:eastAsia="en-US"/>
    </w:rPr>
  </w:style>
  <w:style w:type="character" w:customStyle="1" w:styleId="4">
    <w:name w:val="Знак Знак4"/>
    <w:basedOn w:val="a0"/>
    <w:uiPriority w:val="99"/>
    <w:rsid w:val="00B571E1"/>
  </w:style>
  <w:style w:type="paragraph" w:customStyle="1" w:styleId="af8">
    <w:name w:val="Знак"/>
    <w:basedOn w:val="a"/>
    <w:uiPriority w:val="99"/>
    <w:rsid w:val="009F763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 Знак Знак"/>
    <w:basedOn w:val="a"/>
    <w:uiPriority w:val="99"/>
    <w:rsid w:val="009F763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character" w:styleId="af9">
    <w:name w:val="page number"/>
    <w:basedOn w:val="a0"/>
    <w:uiPriority w:val="99"/>
    <w:rsid w:val="009F763F"/>
  </w:style>
  <w:style w:type="character" w:customStyle="1" w:styleId="link">
    <w:name w:val="link"/>
    <w:uiPriority w:val="99"/>
    <w:rsid w:val="009F763F"/>
    <w:rPr>
      <w:color w:val="008000"/>
      <w:u w:val="none"/>
      <w:effect w:val="none"/>
    </w:rPr>
  </w:style>
  <w:style w:type="paragraph" w:customStyle="1" w:styleId="16">
    <w:name w:val="Текст1"/>
    <w:basedOn w:val="a"/>
    <w:uiPriority w:val="99"/>
    <w:rsid w:val="009F763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9F763F"/>
    <w:rPr>
      <w:rFonts w:ascii="Courier New" w:hAnsi="Courier New" w:cs="Courier New"/>
    </w:rPr>
  </w:style>
  <w:style w:type="paragraph" w:styleId="afa">
    <w:name w:val="caption"/>
    <w:basedOn w:val="a"/>
    <w:uiPriority w:val="99"/>
    <w:qFormat/>
    <w:locked/>
    <w:rsid w:val="009F763F"/>
    <w:pPr>
      <w:spacing w:after="0" w:line="240" w:lineRule="auto"/>
      <w:jc w:val="center"/>
    </w:pPr>
    <w:rPr>
      <w:b/>
      <w:bCs/>
      <w:sz w:val="32"/>
      <w:szCs w:val="32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uiPriority w:val="99"/>
    <w:rsid w:val="009F76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1 Знак"/>
    <w:basedOn w:val="a"/>
    <w:uiPriority w:val="99"/>
    <w:rsid w:val="009F763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afc">
    <w:name w:val="footnote text"/>
    <w:basedOn w:val="a"/>
    <w:link w:val="afd"/>
    <w:uiPriority w:val="99"/>
    <w:semiHidden/>
    <w:rsid w:val="009F763F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locked/>
    <w:rsid w:val="009F763F"/>
    <w:rPr>
      <w:rFonts w:ascii="Times New Roman" w:hAnsi="Times New Roman" w:cs="Times New Roman"/>
      <w:sz w:val="20"/>
      <w:szCs w:val="20"/>
    </w:rPr>
  </w:style>
  <w:style w:type="character" w:styleId="afe">
    <w:name w:val="footnote reference"/>
    <w:basedOn w:val="a0"/>
    <w:uiPriority w:val="99"/>
    <w:semiHidden/>
    <w:rsid w:val="009F763F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9F763F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9F763F"/>
    <w:rPr>
      <w:rFonts w:ascii="Tahoma" w:hAnsi="Tahoma" w:cs="Tahoma"/>
      <w:sz w:val="20"/>
      <w:szCs w:val="20"/>
      <w:shd w:val="clear" w:color="auto" w:fill="000080"/>
    </w:rPr>
  </w:style>
  <w:style w:type="character" w:customStyle="1" w:styleId="apple-converted-space">
    <w:name w:val="apple-converted-space"/>
    <w:basedOn w:val="a0"/>
    <w:uiPriority w:val="99"/>
    <w:rsid w:val="00594D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85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11634</Words>
  <Characters>66317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AIMR</Company>
  <LinksUpToDate>false</LinksUpToDate>
  <CharactersWithSpaces>77796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GOCS</dc:creator>
  <cp:keywords/>
  <dc:description/>
  <cp:lastModifiedBy>user</cp:lastModifiedBy>
  <cp:revision>40</cp:revision>
  <cp:lastPrinted>2016-02-03T06:36:00Z</cp:lastPrinted>
  <dcterms:created xsi:type="dcterms:W3CDTF">2016-01-15T09:57:00Z</dcterms:created>
  <dcterms:modified xsi:type="dcterms:W3CDTF">2016-02-03T06:38:00Z</dcterms:modified>
</cp:coreProperties>
</file>