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740" w:rsidRDefault="002A2740" w:rsidP="002A274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A2740" w:rsidRDefault="002A2740" w:rsidP="002A2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A2740" w:rsidRDefault="002A2740" w:rsidP="002A2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A2740" w:rsidRDefault="002A2740" w:rsidP="002A27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2740" w:rsidRDefault="002A2740" w:rsidP="002A27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2740" w:rsidRDefault="002A2740" w:rsidP="002A27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сентября 2022 г.                         г. Ипатово                                            № 1491</w:t>
      </w:r>
    </w:p>
    <w:p w:rsidR="002A2740" w:rsidRDefault="002A2740" w:rsidP="002A27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2740" w:rsidRDefault="002A2740" w:rsidP="002A27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36A5B" w:rsidRPr="00636A5B" w:rsidRDefault="00636A5B" w:rsidP="00636A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36A5B">
        <w:rPr>
          <w:rFonts w:ascii="Times New Roman" w:hAnsi="Times New Roman" w:cs="Times New Roman"/>
          <w:sz w:val="28"/>
          <w:szCs w:val="28"/>
        </w:rPr>
        <w:t>О внесении изменения в технологическую схему предоставления администрацией Ипатовского городского округа Ставропольского края муниципальной услуги «Принятие решения о подготовке документации по планировке территории», утвержденную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A5B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Ставропольского края от 18 мая 2020 г. № 628</w:t>
      </w:r>
    </w:p>
    <w:bookmarkEnd w:id="0"/>
    <w:p w:rsid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</w:p>
    <w:p w:rsid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</w:p>
    <w:p w:rsid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36A5B">
        <w:rPr>
          <w:rFonts w:ascii="Times New Roman" w:hAnsi="Times New Roman" w:cs="Times New Roman"/>
          <w:sz w:val="28"/>
          <w:szCs w:val="28"/>
        </w:rPr>
        <w:t>В соответствии с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«Принятие решения о подготовке документации по планировке территории», одобренной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23 сентября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A5B">
        <w:rPr>
          <w:rFonts w:ascii="Times New Roman" w:hAnsi="Times New Roman" w:cs="Times New Roman"/>
          <w:sz w:val="28"/>
          <w:szCs w:val="28"/>
        </w:rPr>
        <w:t>2021 г. № 1, администрация Ипатовского городского округа Ставропольского края</w:t>
      </w:r>
    </w:p>
    <w:p w:rsid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</w:p>
    <w:p w:rsidR="00636A5B" w:rsidRP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</w:p>
    <w:p w:rsidR="00636A5B" w:rsidRP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  <w:r w:rsidRPr="00636A5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</w:p>
    <w:p w:rsidR="00636A5B" w:rsidRP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</w:p>
    <w:p w:rsidR="00636A5B" w:rsidRP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36A5B">
        <w:rPr>
          <w:rFonts w:ascii="Times New Roman" w:hAnsi="Times New Roman" w:cs="Times New Roman"/>
          <w:sz w:val="28"/>
          <w:szCs w:val="28"/>
        </w:rPr>
        <w:t>1. Внести изменение в технологическую схему предоставления администрацией Ипатовского городского округа Ставропольского края муниципальной услуги «Принятие решения о подготовке документации по планировке территории», утвержденную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A5B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Ставропольского края от 18 мая 2020 г. № 628 «Об утверждении технологической схемы предоставления администрацией Ипатовского городского округа Ставропольского края муниципальной услуги «Принятие решения о подготовке документации по планировке территории», изложив ее в прилагаемой редакции.</w:t>
      </w:r>
    </w:p>
    <w:p w:rsid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</w:p>
    <w:p w:rsidR="00636A5B" w:rsidRP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</w:p>
    <w:p w:rsidR="00636A5B" w:rsidRP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36A5B">
        <w:rPr>
          <w:rFonts w:ascii="Times New Roman" w:hAnsi="Times New Roman" w:cs="Times New Roman"/>
          <w:sz w:val="28"/>
          <w:szCs w:val="28"/>
        </w:rPr>
        <w:t xml:space="preserve">2.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</w:t>
      </w:r>
      <w:r w:rsidRPr="00636A5B">
        <w:rPr>
          <w:rFonts w:ascii="Times New Roman" w:hAnsi="Times New Roman" w:cs="Times New Roman"/>
          <w:sz w:val="28"/>
          <w:szCs w:val="28"/>
        </w:rPr>
        <w:lastRenderedPageBreak/>
        <w:t>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36A5B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С.И. Клинтух.</w:t>
      </w:r>
    </w:p>
    <w:p w:rsidR="00636A5B" w:rsidRP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</w:p>
    <w:p w:rsidR="00636A5B" w:rsidRPr="00636A5B" w:rsidRDefault="00636A5B" w:rsidP="00636A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36A5B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A5B">
        <w:rPr>
          <w:rFonts w:ascii="Times New Roman" w:hAnsi="Times New Roman" w:cs="Times New Roman"/>
          <w:sz w:val="28"/>
          <w:szCs w:val="28"/>
        </w:rPr>
        <w:t>со дня его подписания.</w:t>
      </w:r>
    </w:p>
    <w:p w:rsidR="00636A5B" w:rsidRDefault="00636A5B" w:rsidP="00636A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36A5B" w:rsidRDefault="00636A5B" w:rsidP="00636A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36A5B" w:rsidRPr="00E0212F" w:rsidRDefault="00636A5B" w:rsidP="00636A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36A5B" w:rsidRPr="00E0212F" w:rsidRDefault="00636A5B" w:rsidP="00636A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636A5B" w:rsidRPr="00E0212F" w:rsidRDefault="00636A5B" w:rsidP="00636A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</w:p>
    <w:p w:rsidR="00636A5B" w:rsidRPr="00E0212F" w:rsidRDefault="00636A5B" w:rsidP="00636A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округа Ставропольского края,</w:t>
      </w:r>
    </w:p>
    <w:p w:rsidR="00636A5B" w:rsidRPr="00E0212F" w:rsidRDefault="00636A5B" w:rsidP="00636A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</w:t>
      </w:r>
    </w:p>
    <w:p w:rsidR="00636A5B" w:rsidRPr="00E0212F" w:rsidRDefault="00636A5B" w:rsidP="00636A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636A5B" w:rsidRPr="00E0212F" w:rsidRDefault="00636A5B" w:rsidP="00636A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0212F">
        <w:rPr>
          <w:rFonts w:ascii="Times New Roman" w:hAnsi="Times New Roman" w:cs="Times New Roman"/>
          <w:sz w:val="28"/>
          <w:szCs w:val="28"/>
        </w:rPr>
        <w:t xml:space="preserve">      Т.А. Фоменко</w:t>
      </w:r>
    </w:p>
    <w:p w:rsidR="00636A5B" w:rsidRDefault="00636A5B" w:rsidP="00636A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636A5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2168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A2740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19C5"/>
    <w:rsid w:val="00624716"/>
    <w:rsid w:val="006267E6"/>
    <w:rsid w:val="00636A5B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07A0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2E1B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BFDECE6-CB05-4902-B3A4-CE8D3359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6B478-20E4-4580-8576-AA75F4B0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5</cp:revision>
  <cp:lastPrinted>2022-09-26T20:31:00Z</cp:lastPrinted>
  <dcterms:created xsi:type="dcterms:W3CDTF">2022-09-26T20:32:00Z</dcterms:created>
  <dcterms:modified xsi:type="dcterms:W3CDTF">2022-09-29T08:30:00Z</dcterms:modified>
</cp:coreProperties>
</file>