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423" w:rsidRDefault="004F2423" w:rsidP="004F242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4F2423" w:rsidRDefault="004F2423" w:rsidP="004F24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4F2423" w:rsidRDefault="004F2423" w:rsidP="004F24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F2423" w:rsidRDefault="004F2423" w:rsidP="004F242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2423" w:rsidRDefault="004F2423" w:rsidP="004F242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2423" w:rsidRDefault="004F2423" w:rsidP="004F242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октября 2021 г.                            г. Ипатово                                           № 1656</w:t>
      </w:r>
    </w:p>
    <w:p w:rsidR="004F2423" w:rsidRDefault="004F2423" w:rsidP="004F242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2423" w:rsidRDefault="004F2423" w:rsidP="004F242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F110A" w:rsidRPr="00BF110A" w:rsidRDefault="00BF110A" w:rsidP="00BF110A">
      <w:pPr>
        <w:spacing w:line="240" w:lineRule="exact"/>
        <w:rPr>
          <w:rFonts w:ascii="Times New Roman" w:hAnsi="Times New Roman" w:cs="Times New Roman"/>
          <w:sz w:val="28"/>
          <w:szCs w:val="24"/>
        </w:rPr>
      </w:pPr>
      <w:bookmarkStart w:id="0" w:name="_GoBack"/>
      <w:r w:rsidRPr="00BF110A">
        <w:rPr>
          <w:rFonts w:ascii="Times New Roman" w:hAnsi="Times New Roman" w:cs="Times New Roman"/>
          <w:sz w:val="28"/>
          <w:szCs w:val="24"/>
        </w:rPr>
        <w:t>Об утверждении сводного сметного расчета стоимости строительства, на выполнение работ по ремонту автомобильной дороги общего пользования местного значения на 2021- 2022 годы в Ипатовском городском округе Ставропольского края</w:t>
      </w:r>
    </w:p>
    <w:bookmarkEnd w:id="0"/>
    <w:p w:rsidR="00BF110A" w:rsidRDefault="00BF110A" w:rsidP="00BF110A">
      <w:pPr>
        <w:rPr>
          <w:rFonts w:ascii="Times New Roman" w:hAnsi="Times New Roman" w:cs="Times New Roman"/>
          <w:sz w:val="28"/>
          <w:szCs w:val="24"/>
        </w:rPr>
      </w:pPr>
    </w:p>
    <w:p w:rsidR="00BF110A" w:rsidRPr="00BF110A" w:rsidRDefault="00BF110A" w:rsidP="00BF110A">
      <w:pPr>
        <w:rPr>
          <w:rFonts w:ascii="Times New Roman" w:hAnsi="Times New Roman" w:cs="Times New Roman"/>
          <w:sz w:val="28"/>
          <w:szCs w:val="24"/>
        </w:rPr>
      </w:pPr>
    </w:p>
    <w:p w:rsidR="00BF110A" w:rsidRPr="00BF110A" w:rsidRDefault="00BF110A" w:rsidP="00BF110A">
      <w:pPr>
        <w:ind w:firstLine="708"/>
        <w:rPr>
          <w:rFonts w:ascii="Times New Roman" w:hAnsi="Times New Roman" w:cs="Times New Roman"/>
          <w:sz w:val="28"/>
          <w:szCs w:val="24"/>
        </w:rPr>
      </w:pPr>
      <w:r w:rsidRPr="00BF110A">
        <w:rPr>
          <w:rFonts w:ascii="Times New Roman" w:hAnsi="Times New Roman" w:cs="Times New Roman"/>
          <w:sz w:val="28"/>
          <w:szCs w:val="24"/>
        </w:rPr>
        <w:t xml:space="preserve">В целях установления расходного обязательства в рамках выполнения полномочий по ремонту автомобильных дорог общего пользования местного значения на   2021-2022 годы в Ипатовском городском округе Ставропольского края администрация Ипатовского городского округа Ставропольского края </w:t>
      </w:r>
    </w:p>
    <w:p w:rsidR="00BF110A" w:rsidRDefault="00BF110A" w:rsidP="00BF110A">
      <w:pPr>
        <w:rPr>
          <w:rFonts w:ascii="Times New Roman" w:hAnsi="Times New Roman" w:cs="Times New Roman"/>
          <w:sz w:val="28"/>
          <w:szCs w:val="24"/>
        </w:rPr>
      </w:pPr>
    </w:p>
    <w:p w:rsidR="00BF110A" w:rsidRPr="00BF110A" w:rsidRDefault="00BF110A" w:rsidP="00BF110A">
      <w:pPr>
        <w:rPr>
          <w:rFonts w:ascii="Times New Roman" w:hAnsi="Times New Roman" w:cs="Times New Roman"/>
          <w:sz w:val="28"/>
          <w:szCs w:val="24"/>
        </w:rPr>
      </w:pPr>
    </w:p>
    <w:p w:rsidR="00BF110A" w:rsidRPr="00BF110A" w:rsidRDefault="00BF110A" w:rsidP="00BF110A">
      <w:pPr>
        <w:rPr>
          <w:rFonts w:ascii="Times New Roman" w:hAnsi="Times New Roman" w:cs="Times New Roman"/>
          <w:sz w:val="28"/>
          <w:szCs w:val="24"/>
        </w:rPr>
      </w:pPr>
      <w:r w:rsidRPr="00BF110A">
        <w:rPr>
          <w:rFonts w:ascii="Times New Roman" w:hAnsi="Times New Roman" w:cs="Times New Roman"/>
          <w:sz w:val="28"/>
          <w:szCs w:val="24"/>
        </w:rPr>
        <w:t>ПОСТАНОВЛЯЕТ:</w:t>
      </w:r>
    </w:p>
    <w:p w:rsidR="00BF110A" w:rsidRDefault="00BF110A" w:rsidP="00BF110A">
      <w:pPr>
        <w:rPr>
          <w:rFonts w:ascii="Times New Roman" w:hAnsi="Times New Roman" w:cs="Times New Roman"/>
          <w:sz w:val="28"/>
          <w:szCs w:val="24"/>
        </w:rPr>
      </w:pPr>
    </w:p>
    <w:p w:rsidR="00BF110A" w:rsidRPr="00BF110A" w:rsidRDefault="00BF110A" w:rsidP="00BF110A">
      <w:pPr>
        <w:rPr>
          <w:rFonts w:ascii="Times New Roman" w:hAnsi="Times New Roman" w:cs="Times New Roman"/>
          <w:sz w:val="28"/>
          <w:szCs w:val="24"/>
        </w:rPr>
      </w:pPr>
    </w:p>
    <w:p w:rsidR="00BF110A" w:rsidRPr="00BF110A" w:rsidRDefault="00BF110A" w:rsidP="00BF110A">
      <w:pPr>
        <w:ind w:firstLine="708"/>
        <w:rPr>
          <w:rFonts w:ascii="Times New Roman" w:hAnsi="Times New Roman" w:cs="Times New Roman"/>
          <w:sz w:val="28"/>
          <w:szCs w:val="24"/>
        </w:rPr>
      </w:pPr>
      <w:r w:rsidRPr="00BF110A">
        <w:rPr>
          <w:rFonts w:ascii="Times New Roman" w:hAnsi="Times New Roman" w:cs="Times New Roman"/>
          <w:sz w:val="28"/>
          <w:szCs w:val="24"/>
        </w:rPr>
        <w:t xml:space="preserve">1. Утвердить прилагаемый сводный сметный расчет стоимости </w:t>
      </w:r>
      <w:proofErr w:type="gramStart"/>
      <w:r w:rsidRPr="00BF110A">
        <w:rPr>
          <w:rFonts w:ascii="Times New Roman" w:hAnsi="Times New Roman" w:cs="Times New Roman"/>
          <w:sz w:val="28"/>
          <w:szCs w:val="24"/>
        </w:rPr>
        <w:t>строи-</w:t>
      </w:r>
      <w:proofErr w:type="spellStart"/>
      <w:r w:rsidRPr="00BF110A">
        <w:rPr>
          <w:rFonts w:ascii="Times New Roman" w:hAnsi="Times New Roman" w:cs="Times New Roman"/>
          <w:sz w:val="28"/>
          <w:szCs w:val="24"/>
        </w:rPr>
        <w:t>тельства</w:t>
      </w:r>
      <w:proofErr w:type="spellEnd"/>
      <w:proofErr w:type="gramEnd"/>
      <w:r w:rsidRPr="00BF110A">
        <w:rPr>
          <w:rFonts w:ascii="Times New Roman" w:hAnsi="Times New Roman" w:cs="Times New Roman"/>
          <w:sz w:val="28"/>
          <w:szCs w:val="24"/>
        </w:rPr>
        <w:t xml:space="preserve"> на «Ремонт участка автомобильной дороги общего пользования местного значения «Ипатово-Советское Руно» (км 14+000-км 22+950) Ипатовского городского округа Ставропольского края».</w:t>
      </w:r>
    </w:p>
    <w:p w:rsidR="00BF110A" w:rsidRPr="00BF110A" w:rsidRDefault="00BF110A" w:rsidP="00BF110A">
      <w:pPr>
        <w:rPr>
          <w:rFonts w:ascii="Times New Roman" w:hAnsi="Times New Roman" w:cs="Times New Roman"/>
          <w:sz w:val="28"/>
          <w:szCs w:val="24"/>
        </w:rPr>
      </w:pPr>
    </w:p>
    <w:p w:rsidR="00BF110A" w:rsidRPr="00BF110A" w:rsidRDefault="00BF110A" w:rsidP="00BF110A">
      <w:pPr>
        <w:ind w:firstLine="708"/>
        <w:rPr>
          <w:rFonts w:ascii="Times New Roman" w:hAnsi="Times New Roman" w:cs="Times New Roman"/>
          <w:sz w:val="28"/>
          <w:szCs w:val="24"/>
        </w:rPr>
      </w:pPr>
      <w:r w:rsidRPr="00BF110A">
        <w:rPr>
          <w:rFonts w:ascii="Times New Roman" w:hAnsi="Times New Roman" w:cs="Times New Roman"/>
          <w:sz w:val="28"/>
          <w:szCs w:val="24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BF110A" w:rsidRPr="00BF110A" w:rsidRDefault="00BF110A" w:rsidP="00BF110A">
      <w:pPr>
        <w:rPr>
          <w:rFonts w:ascii="Times New Roman" w:hAnsi="Times New Roman" w:cs="Times New Roman"/>
          <w:sz w:val="28"/>
          <w:szCs w:val="24"/>
        </w:rPr>
      </w:pPr>
    </w:p>
    <w:p w:rsidR="00BF110A" w:rsidRPr="00BF110A" w:rsidRDefault="00BF110A" w:rsidP="00BF110A">
      <w:pPr>
        <w:ind w:firstLine="708"/>
        <w:rPr>
          <w:rFonts w:ascii="Times New Roman" w:hAnsi="Times New Roman" w:cs="Times New Roman"/>
          <w:sz w:val="28"/>
          <w:szCs w:val="24"/>
        </w:rPr>
      </w:pPr>
      <w:r w:rsidRPr="00BF110A">
        <w:rPr>
          <w:rFonts w:ascii="Times New Roman" w:hAnsi="Times New Roman" w:cs="Times New Roman"/>
          <w:sz w:val="28"/>
          <w:szCs w:val="24"/>
        </w:rPr>
        <w:t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</w:t>
      </w:r>
    </w:p>
    <w:p w:rsidR="00BF110A" w:rsidRPr="00BF110A" w:rsidRDefault="00BF110A" w:rsidP="00BF110A">
      <w:pPr>
        <w:rPr>
          <w:rFonts w:ascii="Times New Roman" w:hAnsi="Times New Roman" w:cs="Times New Roman"/>
          <w:sz w:val="28"/>
          <w:szCs w:val="24"/>
        </w:rPr>
      </w:pPr>
    </w:p>
    <w:p w:rsidR="00BF110A" w:rsidRPr="00BF110A" w:rsidRDefault="00BF110A" w:rsidP="00BF110A">
      <w:pPr>
        <w:ind w:firstLine="708"/>
        <w:rPr>
          <w:rFonts w:ascii="Times New Roman" w:hAnsi="Times New Roman" w:cs="Times New Roman"/>
          <w:sz w:val="28"/>
          <w:szCs w:val="24"/>
        </w:rPr>
      </w:pPr>
      <w:r w:rsidRPr="00BF110A">
        <w:rPr>
          <w:rFonts w:ascii="Times New Roman" w:hAnsi="Times New Roman" w:cs="Times New Roman"/>
          <w:sz w:val="28"/>
          <w:szCs w:val="24"/>
        </w:rPr>
        <w:t>4. Настоящее постановление вступает в силу со дня его подписания.</w:t>
      </w:r>
    </w:p>
    <w:p w:rsidR="00BF110A" w:rsidRPr="00BF110A" w:rsidRDefault="00BF110A" w:rsidP="00BF110A">
      <w:pPr>
        <w:spacing w:line="240" w:lineRule="exact"/>
        <w:rPr>
          <w:rFonts w:ascii="Times New Roman" w:hAnsi="Times New Roman" w:cs="Times New Roman"/>
          <w:sz w:val="28"/>
          <w:szCs w:val="24"/>
        </w:rPr>
      </w:pPr>
    </w:p>
    <w:p w:rsidR="00BF110A" w:rsidRPr="00BF110A" w:rsidRDefault="00BF110A" w:rsidP="00BF110A">
      <w:pPr>
        <w:spacing w:line="240" w:lineRule="exact"/>
        <w:rPr>
          <w:rFonts w:ascii="Times New Roman" w:hAnsi="Times New Roman" w:cs="Times New Roman"/>
          <w:sz w:val="28"/>
          <w:szCs w:val="24"/>
        </w:rPr>
      </w:pPr>
    </w:p>
    <w:p w:rsidR="00BF110A" w:rsidRPr="00BF110A" w:rsidRDefault="00BF110A" w:rsidP="00BF110A">
      <w:pPr>
        <w:spacing w:line="240" w:lineRule="exact"/>
        <w:rPr>
          <w:rFonts w:ascii="Times New Roman" w:hAnsi="Times New Roman" w:cs="Times New Roman"/>
          <w:sz w:val="28"/>
          <w:szCs w:val="24"/>
        </w:rPr>
      </w:pPr>
    </w:p>
    <w:p w:rsidR="00BF110A" w:rsidRPr="00BF110A" w:rsidRDefault="00BF110A" w:rsidP="00BF110A">
      <w:pPr>
        <w:spacing w:line="240" w:lineRule="exact"/>
        <w:rPr>
          <w:rFonts w:ascii="Times New Roman" w:hAnsi="Times New Roman" w:cs="Times New Roman"/>
          <w:sz w:val="28"/>
          <w:szCs w:val="24"/>
        </w:rPr>
      </w:pPr>
    </w:p>
    <w:p w:rsidR="00BF110A" w:rsidRPr="00BF110A" w:rsidRDefault="00BF110A" w:rsidP="00BF110A">
      <w:pPr>
        <w:spacing w:line="240" w:lineRule="exact"/>
        <w:rPr>
          <w:rFonts w:ascii="Times New Roman" w:hAnsi="Times New Roman" w:cs="Times New Roman"/>
          <w:sz w:val="28"/>
          <w:szCs w:val="24"/>
        </w:rPr>
      </w:pPr>
    </w:p>
    <w:p w:rsidR="00BF110A" w:rsidRPr="00BF110A" w:rsidRDefault="00BF110A" w:rsidP="00BF110A">
      <w:pPr>
        <w:spacing w:line="240" w:lineRule="exact"/>
        <w:rPr>
          <w:rFonts w:ascii="Times New Roman" w:hAnsi="Times New Roman" w:cs="Times New Roman"/>
          <w:sz w:val="28"/>
          <w:szCs w:val="24"/>
        </w:rPr>
      </w:pPr>
    </w:p>
    <w:p w:rsidR="00BF110A" w:rsidRPr="00BF110A" w:rsidRDefault="00BF110A" w:rsidP="00BF110A">
      <w:pPr>
        <w:spacing w:line="240" w:lineRule="exact"/>
        <w:rPr>
          <w:rFonts w:ascii="Times New Roman" w:hAnsi="Times New Roman" w:cs="Times New Roman"/>
          <w:sz w:val="28"/>
          <w:szCs w:val="24"/>
        </w:rPr>
      </w:pPr>
      <w:r w:rsidRPr="00BF110A">
        <w:rPr>
          <w:rFonts w:ascii="Times New Roman" w:hAnsi="Times New Roman" w:cs="Times New Roman"/>
          <w:sz w:val="28"/>
          <w:szCs w:val="24"/>
        </w:rPr>
        <w:t xml:space="preserve">Глава Ипатовского </w:t>
      </w:r>
    </w:p>
    <w:p w:rsidR="00BF110A" w:rsidRPr="00BF110A" w:rsidRDefault="00BF110A" w:rsidP="00BF110A">
      <w:pPr>
        <w:spacing w:line="240" w:lineRule="exact"/>
        <w:rPr>
          <w:rFonts w:ascii="Times New Roman" w:hAnsi="Times New Roman" w:cs="Times New Roman"/>
          <w:sz w:val="28"/>
          <w:szCs w:val="24"/>
        </w:rPr>
      </w:pPr>
      <w:r w:rsidRPr="00BF110A">
        <w:rPr>
          <w:rFonts w:ascii="Times New Roman" w:hAnsi="Times New Roman" w:cs="Times New Roman"/>
          <w:sz w:val="28"/>
          <w:szCs w:val="24"/>
        </w:rPr>
        <w:t>городского округа</w:t>
      </w:r>
    </w:p>
    <w:p w:rsidR="00BF110A" w:rsidRPr="00BF110A" w:rsidRDefault="00BF110A" w:rsidP="00BF110A">
      <w:pPr>
        <w:spacing w:line="240" w:lineRule="exact"/>
        <w:rPr>
          <w:rFonts w:ascii="Times New Roman" w:hAnsi="Times New Roman" w:cs="Times New Roman"/>
          <w:sz w:val="28"/>
          <w:szCs w:val="24"/>
        </w:rPr>
      </w:pPr>
      <w:r w:rsidRPr="00BF110A">
        <w:rPr>
          <w:rFonts w:ascii="Times New Roman" w:hAnsi="Times New Roman" w:cs="Times New Roman"/>
          <w:sz w:val="28"/>
          <w:szCs w:val="24"/>
        </w:rPr>
        <w:t>Ставропольского края                                                                       В.Н. Шейкина</w:t>
      </w:r>
    </w:p>
    <w:sectPr w:rsidR="00BF110A" w:rsidRPr="00BF110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2423"/>
    <w:rsid w:val="004F370F"/>
    <w:rsid w:val="004F531A"/>
    <w:rsid w:val="00506758"/>
    <w:rsid w:val="00516654"/>
    <w:rsid w:val="005369D7"/>
    <w:rsid w:val="00537FB9"/>
    <w:rsid w:val="00557B0B"/>
    <w:rsid w:val="0056092F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110A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57B30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1646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1CCB70-F721-4D21-8C6E-9092BCF55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37093-5F90-4A14-B87D-5D22F5B3A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2021-10-25T09:53:00Z</cp:lastPrinted>
  <dcterms:created xsi:type="dcterms:W3CDTF">2021-10-25T09:16:00Z</dcterms:created>
  <dcterms:modified xsi:type="dcterms:W3CDTF">2021-11-15T07:42:00Z</dcterms:modified>
</cp:coreProperties>
</file>