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C29" w:rsidRDefault="005B1C29" w:rsidP="005B1C2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B1C29" w:rsidRDefault="005B1C29" w:rsidP="005B1C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B1C29" w:rsidRDefault="005B1C29" w:rsidP="005B1C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B1C29" w:rsidRDefault="005B1C29" w:rsidP="005B1C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1C29" w:rsidRDefault="005B1C29" w:rsidP="005B1C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1C29" w:rsidRDefault="005B1C29" w:rsidP="005B1C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октября 2021 г.                            г. Ипатово                                           № 1589</w:t>
      </w:r>
    </w:p>
    <w:p w:rsidR="005B1C29" w:rsidRDefault="005B1C29" w:rsidP="005B1C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1C29" w:rsidRDefault="005B1C29" w:rsidP="005B1C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8691E">
        <w:rPr>
          <w:rFonts w:ascii="Times New Roman" w:hAnsi="Times New Roman" w:cs="Times New Roman"/>
          <w:sz w:val="28"/>
          <w:szCs w:val="28"/>
        </w:rPr>
        <w:t>Об утверждении Порядка приведения помещения в многоквартирном доме в прежнее состояние после самовольного переустройства и (или) перепланировки</w:t>
      </w:r>
      <w:bookmarkEnd w:id="0"/>
      <w:r w:rsidRPr="00B869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91E" w:rsidRDefault="00B8691E" w:rsidP="00B8691E">
      <w:pPr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 xml:space="preserve">В соответствии со статьёй 29 Жилищным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Ипатовского городского округа Ставропольского края, администрация  Ипатовского городского округа Ставропольского края </w:t>
      </w:r>
    </w:p>
    <w:p w:rsidR="00B8691E" w:rsidRPr="00B8691E" w:rsidRDefault="00B8691E" w:rsidP="00B8691E">
      <w:pPr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8691E" w:rsidRPr="00B8691E" w:rsidRDefault="00B8691E" w:rsidP="00B8691E">
      <w:pPr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приведения помещения в </w:t>
      </w:r>
      <w:proofErr w:type="gramStart"/>
      <w:r w:rsidRPr="00B8691E">
        <w:rPr>
          <w:rFonts w:ascii="Times New Roman" w:hAnsi="Times New Roman" w:cs="Times New Roman"/>
          <w:sz w:val="28"/>
          <w:szCs w:val="28"/>
        </w:rPr>
        <w:t>много-квартирном</w:t>
      </w:r>
      <w:proofErr w:type="gramEnd"/>
      <w:r w:rsidRPr="00B8691E">
        <w:rPr>
          <w:rFonts w:ascii="Times New Roman" w:hAnsi="Times New Roman" w:cs="Times New Roman"/>
          <w:sz w:val="28"/>
          <w:szCs w:val="28"/>
        </w:rPr>
        <w:t xml:space="preserve"> доме в прежнее состояние после самовольного переустройства и (или) перепланировки.</w:t>
      </w:r>
    </w:p>
    <w:p w:rsidR="00B8691E" w:rsidRPr="00B8691E" w:rsidRDefault="00B8691E" w:rsidP="00B8691E">
      <w:pPr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B8691E" w:rsidRPr="00B8691E" w:rsidRDefault="00B8691E" w:rsidP="00B8691E">
      <w:pPr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 xml:space="preserve"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 </w:t>
      </w:r>
    </w:p>
    <w:p w:rsidR="00B8691E" w:rsidRPr="00B8691E" w:rsidRDefault="00B8691E" w:rsidP="00B8691E">
      <w:pPr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B8691E" w:rsidRPr="00B8691E" w:rsidRDefault="00B8691E" w:rsidP="00B8691E">
      <w:pPr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B8691E" w:rsidRDefault="00B8691E" w:rsidP="00B869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691E" w:rsidRDefault="00B8691E" w:rsidP="00B869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691E" w:rsidRDefault="00B8691E" w:rsidP="00B869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691E" w:rsidRDefault="00B8691E" w:rsidP="00B869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691E" w:rsidRPr="00B8691E" w:rsidRDefault="00B8691E" w:rsidP="00B869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8691E" w:rsidRPr="00B8691E" w:rsidRDefault="00B8691E" w:rsidP="00B869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B8691E" w:rsidRDefault="00B8691E" w:rsidP="00B869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8691E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B8691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51C9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1C2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E6694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8691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6329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DC55DE-CFF0-439E-933A-A2A4C534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407A8-2B0B-4B88-8CED-3C43B0A90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2021-10-13T08:33:00Z</cp:lastPrinted>
  <dcterms:created xsi:type="dcterms:W3CDTF">2021-10-13T08:02:00Z</dcterms:created>
  <dcterms:modified xsi:type="dcterms:W3CDTF">2021-11-24T07:05:00Z</dcterms:modified>
</cp:coreProperties>
</file>