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53" w:rsidRPr="002778D1" w:rsidRDefault="00F76E53" w:rsidP="002778D1">
      <w:pPr>
        <w:keepNext/>
        <w:tabs>
          <w:tab w:val="num" w:pos="0"/>
          <w:tab w:val="left" w:pos="10773"/>
        </w:tabs>
        <w:suppressAutoHyphens w:val="0"/>
        <w:spacing w:line="240" w:lineRule="exact"/>
        <w:ind w:firstLine="10773"/>
        <w:textAlignment w:val="auto"/>
        <w:outlineLvl w:val="0"/>
        <w:rPr>
          <w:rFonts w:ascii="Times New Roman" w:eastAsia="Times New Roman" w:hAnsi="Times New Roman" w:cs="Times New Roman"/>
          <w:kern w:val="0"/>
          <w:sz w:val="24"/>
        </w:rPr>
      </w:pPr>
      <w:r w:rsidRPr="002778D1">
        <w:rPr>
          <w:rFonts w:ascii="Times New Roman" w:eastAsia="Times New Roman" w:hAnsi="Times New Roman" w:cs="Times New Roman"/>
          <w:kern w:val="0"/>
          <w:sz w:val="24"/>
        </w:rPr>
        <w:t xml:space="preserve">       </w:t>
      </w:r>
      <w:r w:rsidR="002778D1">
        <w:rPr>
          <w:rFonts w:ascii="Times New Roman" w:eastAsia="Times New Roman" w:hAnsi="Times New Roman" w:cs="Times New Roman"/>
          <w:kern w:val="0"/>
          <w:sz w:val="24"/>
        </w:rPr>
        <w:t>Форма</w:t>
      </w:r>
      <w:r w:rsidRPr="002778D1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 w:rsidR="002778D1">
        <w:rPr>
          <w:rFonts w:ascii="Times New Roman" w:eastAsia="Times New Roman" w:hAnsi="Times New Roman" w:cs="Times New Roman"/>
          <w:kern w:val="0"/>
          <w:sz w:val="24"/>
        </w:rPr>
        <w:t>у</w:t>
      </w:r>
      <w:r w:rsidRPr="002778D1">
        <w:rPr>
          <w:rFonts w:ascii="Times New Roman" w:eastAsia="Times New Roman" w:hAnsi="Times New Roman" w:cs="Times New Roman"/>
          <w:kern w:val="0"/>
          <w:sz w:val="24"/>
        </w:rPr>
        <w:t xml:space="preserve">тверждена </w:t>
      </w:r>
    </w:p>
    <w:p w:rsidR="00F76E53" w:rsidRPr="002778D1" w:rsidRDefault="00F76E53" w:rsidP="002778D1">
      <w:pPr>
        <w:widowControl/>
        <w:tabs>
          <w:tab w:val="left" w:pos="10773"/>
        </w:tabs>
        <w:suppressAutoHyphens w:val="0"/>
        <w:spacing w:line="240" w:lineRule="exact"/>
        <w:ind w:firstLine="10773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2778D1">
        <w:rPr>
          <w:rFonts w:ascii="Times New Roman" w:eastAsia="Times New Roman" w:hAnsi="Times New Roman" w:cs="Times New Roman"/>
          <w:kern w:val="0"/>
          <w:sz w:val="24"/>
        </w:rPr>
        <w:t xml:space="preserve">Постановлением Правительства </w:t>
      </w:r>
    </w:p>
    <w:p w:rsidR="00F76E53" w:rsidRPr="002778D1" w:rsidRDefault="00F76E53" w:rsidP="002778D1">
      <w:pPr>
        <w:widowControl/>
        <w:tabs>
          <w:tab w:val="left" w:pos="10773"/>
        </w:tabs>
        <w:suppressAutoHyphens w:val="0"/>
        <w:spacing w:line="240" w:lineRule="exact"/>
        <w:ind w:firstLine="10773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2778D1">
        <w:rPr>
          <w:rFonts w:ascii="Times New Roman" w:eastAsia="Times New Roman" w:hAnsi="Times New Roman" w:cs="Times New Roman"/>
          <w:kern w:val="0"/>
          <w:sz w:val="24"/>
        </w:rPr>
        <w:t>Российской Федерации</w:t>
      </w:r>
    </w:p>
    <w:p w:rsidR="00F76E53" w:rsidRPr="002778D1" w:rsidRDefault="00F76E53" w:rsidP="002778D1">
      <w:pPr>
        <w:widowControl/>
        <w:tabs>
          <w:tab w:val="left" w:pos="10773"/>
        </w:tabs>
        <w:suppressAutoHyphens w:val="0"/>
        <w:spacing w:line="240" w:lineRule="exact"/>
        <w:ind w:firstLine="10773"/>
        <w:textAlignment w:val="auto"/>
        <w:rPr>
          <w:rFonts w:ascii="Times New Roman" w:eastAsia="Times New Roman" w:hAnsi="Times New Roman" w:cs="Times New Roman"/>
          <w:kern w:val="0"/>
          <w:sz w:val="24"/>
        </w:rPr>
      </w:pPr>
      <w:r w:rsidRPr="002778D1">
        <w:rPr>
          <w:rFonts w:ascii="Times New Roman" w:eastAsia="Times New Roman" w:hAnsi="Times New Roman" w:cs="Times New Roman"/>
          <w:kern w:val="0"/>
          <w:sz w:val="24"/>
        </w:rPr>
        <w:t>от 31 марта 2020 г. № 384</w:t>
      </w:r>
    </w:p>
    <w:p w:rsidR="00F76E53" w:rsidRPr="002778D1" w:rsidRDefault="00F76E53" w:rsidP="002778D1">
      <w:pPr>
        <w:widowControl/>
        <w:shd w:val="clear" w:color="auto" w:fill="FFFFFF"/>
        <w:tabs>
          <w:tab w:val="left" w:pos="10773"/>
        </w:tabs>
        <w:suppressAutoHyphens w:val="0"/>
        <w:spacing w:line="240" w:lineRule="exact"/>
        <w:ind w:firstLine="10773"/>
        <w:textAlignment w:val="auto"/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</w:pPr>
    </w:p>
    <w:p w:rsidR="00F76E53" w:rsidRPr="002778D1" w:rsidRDefault="00F76E53" w:rsidP="002778D1">
      <w:pPr>
        <w:widowControl/>
        <w:shd w:val="clear" w:color="auto" w:fill="FFFFFF"/>
        <w:suppressAutoHyphens w:val="0"/>
        <w:ind w:right="14"/>
        <w:jc w:val="center"/>
        <w:textAlignment w:val="auto"/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</w:pPr>
      <w:r w:rsidRP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>ЗАЯВЛЕНИ</w:t>
      </w:r>
      <w:r w:rsid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>Е</w:t>
      </w:r>
    </w:p>
    <w:p w:rsidR="00F76E53" w:rsidRPr="002778D1" w:rsidRDefault="00F76E53" w:rsidP="002778D1">
      <w:pPr>
        <w:widowControl/>
        <w:shd w:val="clear" w:color="auto" w:fill="FFFFFF"/>
        <w:suppressAutoHyphens w:val="0"/>
        <w:ind w:right="14"/>
        <w:jc w:val="center"/>
        <w:textAlignment w:val="auto"/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</w:pPr>
      <w:r w:rsidRP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>о назначении ежемесячной денежной выплаты</w:t>
      </w:r>
      <w:r w:rsidR="00660956" w:rsidRPr="00ED4CCA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 xml:space="preserve"> </w:t>
      </w:r>
      <w:bookmarkStart w:id="0" w:name="_GoBack"/>
      <w:bookmarkEnd w:id="0"/>
      <w:r w:rsidRP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>на ребенка в возрасте</w:t>
      </w:r>
    </w:p>
    <w:p w:rsidR="00F76E53" w:rsidRPr="002778D1" w:rsidRDefault="00F76E53" w:rsidP="002778D1">
      <w:pPr>
        <w:widowControl/>
        <w:shd w:val="clear" w:color="auto" w:fill="FFFFFF"/>
        <w:suppressAutoHyphens w:val="0"/>
        <w:ind w:right="14"/>
        <w:jc w:val="center"/>
        <w:textAlignment w:val="auto"/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</w:pPr>
      <w:r w:rsidRP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>от трех до семи лет включительно</w:t>
      </w:r>
    </w:p>
    <w:p w:rsidR="00F76E53" w:rsidRPr="002778D1" w:rsidRDefault="00F76E53" w:rsidP="002778D1">
      <w:pPr>
        <w:widowControl/>
        <w:shd w:val="clear" w:color="auto" w:fill="FFFFFF"/>
        <w:suppressAutoHyphens w:val="0"/>
        <w:ind w:right="14"/>
        <w:jc w:val="center"/>
        <w:textAlignment w:val="auto"/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</w:pPr>
    </w:p>
    <w:p w:rsidR="00F76E53" w:rsidRPr="002778D1" w:rsidRDefault="00F76E53" w:rsidP="002778D1">
      <w:pPr>
        <w:widowControl/>
        <w:shd w:val="clear" w:color="auto" w:fill="FFFFFF"/>
        <w:suppressAutoHyphens w:val="0"/>
        <w:ind w:right="14"/>
        <w:jc w:val="center"/>
        <w:textAlignment w:val="auto"/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</w:pPr>
      <w:r w:rsidRP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 xml:space="preserve">В </w:t>
      </w:r>
      <w:proofErr w:type="spellStart"/>
      <w:r w:rsidRPr="002778D1">
        <w:rPr>
          <w:rFonts w:ascii="Times New Roman" w:eastAsia="Times New Roman" w:hAnsi="Times New Roman" w:cs="Times New Roman"/>
          <w:spacing w:val="4"/>
          <w:kern w:val="0"/>
          <w:sz w:val="24"/>
          <w:lang w:eastAsia="ru-RU"/>
        </w:rPr>
        <w:t>_</w:t>
      </w:r>
      <w:r w:rsidR="00ED4CCA" w:rsidRPr="00ED4CCA">
        <w:rPr>
          <w:rFonts w:ascii="Times New Roman" w:eastAsia="Times New Roman" w:hAnsi="Times New Roman" w:cs="Times New Roman"/>
          <w:spacing w:val="4"/>
          <w:kern w:val="0"/>
          <w:sz w:val="24"/>
          <w:u w:val="single"/>
          <w:lang w:eastAsia="ru-RU"/>
        </w:rPr>
        <w:t>Управление</w:t>
      </w:r>
      <w:proofErr w:type="spellEnd"/>
      <w:r w:rsidR="00ED4CCA" w:rsidRPr="00ED4CCA">
        <w:rPr>
          <w:rFonts w:ascii="Times New Roman" w:eastAsia="Times New Roman" w:hAnsi="Times New Roman" w:cs="Times New Roman"/>
          <w:spacing w:val="4"/>
          <w:kern w:val="0"/>
          <w:sz w:val="24"/>
          <w:u w:val="single"/>
          <w:lang w:eastAsia="ru-RU"/>
        </w:rPr>
        <w:t xml:space="preserve"> труда и социальной защиты населения администрации Ипатовского городского округа Ставропольского края</w:t>
      </w:r>
    </w:p>
    <w:p w:rsidR="00F76E53" w:rsidRPr="002778D1" w:rsidRDefault="00F76E53" w:rsidP="002778D1">
      <w:pPr>
        <w:suppressAutoHyphens w:val="0"/>
        <w:autoSpaceDE w:val="0"/>
        <w:autoSpaceDN w:val="0"/>
        <w:jc w:val="center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</w:pPr>
      <w:r w:rsidRPr="002778D1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  <w:t>(орган, организация)</w:t>
      </w:r>
    </w:p>
    <w:p w:rsidR="002778D1" w:rsidRPr="002778D1" w:rsidRDefault="002778D1" w:rsidP="002778D1">
      <w:pPr>
        <w:suppressAutoHyphens w:val="0"/>
        <w:autoSpaceDE w:val="0"/>
        <w:autoSpaceDN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p w:rsidR="00F57BB8" w:rsidRDefault="00F76E53" w:rsidP="002778D1">
      <w:pPr>
        <w:suppressAutoHyphens w:val="0"/>
        <w:autoSpaceDE w:val="0"/>
        <w:autoSpaceDN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u w:val="single"/>
          <w:lang w:eastAsia="ru-RU"/>
        </w:rPr>
      </w:pPr>
      <w:r w:rsidRPr="002778D1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от </w:t>
      </w:r>
      <w:proofErr w:type="spellStart"/>
      <w:r w:rsidRPr="002778D1">
        <w:rPr>
          <w:rFonts w:ascii="Times New Roman" w:eastAsia="Times New Roman" w:hAnsi="Times New Roman" w:cs="Times New Roman"/>
          <w:kern w:val="0"/>
          <w:sz w:val="24"/>
          <w:lang w:eastAsia="ru-RU"/>
        </w:rPr>
        <w:t>_</w:t>
      </w:r>
      <w:r w:rsidR="00F57BB8">
        <w:rPr>
          <w:rFonts w:ascii="Times New Roman" w:eastAsia="Times New Roman" w:hAnsi="Times New Roman" w:cs="Times New Roman"/>
          <w:kern w:val="0"/>
          <w:sz w:val="24"/>
          <w:lang w:eastAsia="ru-RU"/>
        </w:rPr>
        <w:t>Ивановой</w:t>
      </w:r>
      <w:proofErr w:type="spellEnd"/>
      <w:r w:rsidR="00ED4CCA" w:rsidRPr="00ED4CCA">
        <w:rPr>
          <w:rFonts w:ascii="Times New Roman" w:eastAsia="Times New Roman" w:hAnsi="Times New Roman" w:cs="Times New Roman"/>
          <w:kern w:val="0"/>
          <w:sz w:val="24"/>
          <w:u w:val="single"/>
          <w:lang w:eastAsia="ru-RU"/>
        </w:rPr>
        <w:t xml:space="preserve"> Анны </w:t>
      </w:r>
      <w:r w:rsidR="00F57BB8">
        <w:rPr>
          <w:rFonts w:ascii="Times New Roman" w:eastAsia="Times New Roman" w:hAnsi="Times New Roman" w:cs="Times New Roman"/>
          <w:kern w:val="0"/>
          <w:sz w:val="24"/>
          <w:u w:val="single"/>
          <w:lang w:eastAsia="ru-RU"/>
        </w:rPr>
        <w:t>Ивановны</w:t>
      </w:r>
    </w:p>
    <w:p w:rsidR="00F76E53" w:rsidRPr="002778D1" w:rsidRDefault="00F76E53" w:rsidP="002778D1">
      <w:pPr>
        <w:suppressAutoHyphens w:val="0"/>
        <w:autoSpaceDE w:val="0"/>
        <w:autoSpaceDN w:val="0"/>
        <w:jc w:val="center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</w:pPr>
      <w:r w:rsidRPr="002778D1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</w:rPr>
        <w:t>(Ф.И.О.)</w:t>
      </w: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5"/>
        <w:gridCol w:w="4170"/>
        <w:gridCol w:w="3461"/>
        <w:gridCol w:w="5591"/>
        <w:gridCol w:w="545"/>
      </w:tblGrid>
      <w:tr w:rsidR="00F76E53" w:rsidRPr="002778D1" w:rsidTr="002778D1">
        <w:trPr>
          <w:gridAfter w:val="1"/>
          <w:wAfter w:w="348" w:type="dxa"/>
        </w:trPr>
        <w:tc>
          <w:tcPr>
            <w:tcW w:w="9070" w:type="dxa"/>
            <w:gridSpan w:val="4"/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ind w:firstLine="54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Прошу предоставить ежемесячную денежную выплату на ребенка в возрасте от 3 до 7 лет включительно (далее – ежемесячная выплата) на следующих детей:</w:t>
            </w:r>
          </w:p>
        </w:tc>
      </w:tr>
      <w:tr w:rsidR="00F76E53" w:rsidRPr="002778D1" w:rsidTr="002778D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N </w:t>
            </w:r>
            <w:proofErr w:type="gramStart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п</w:t>
            </w:r>
            <w:proofErr w:type="gramEnd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Фамилия, имя, отчество </w:t>
            </w: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br/>
              <w:t>ребенка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Число, месяц и год рождения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Реквизиты актовой записи о рождении </w:t>
            </w: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br/>
              <w:t xml:space="preserve">(номер, дата и наименование органа, </w:t>
            </w: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br/>
              <w:t>составившего запись)</w:t>
            </w:r>
          </w:p>
        </w:tc>
      </w:tr>
      <w:tr w:rsidR="00F76E53" w:rsidRPr="002778D1" w:rsidTr="002778D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Иванов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Илья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Иванович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822F81" w:rsidP="00822F81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ХХ.ХХ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ED4CCA" w:rsidRDefault="00F57BB8" w:rsidP="00822F81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  <w:r w:rsidR="00ED4CCA"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ХХХХХХ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r w:rsidR="00822F8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ХХ.ХХ</w:t>
            </w:r>
            <w:proofErr w:type="gramStart"/>
            <w:r w:rsidR="00822F8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.Х</w:t>
            </w:r>
            <w:proofErr w:type="gramEnd"/>
            <w:r w:rsidR="00822F8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, отдел записи актов гражданского состояния управления записи актов гражданского состояния Ставропольского края по Ипатовскому району</w:t>
            </w:r>
          </w:p>
        </w:tc>
      </w:tr>
      <w:tr w:rsidR="00F76E53" w:rsidRPr="002778D1" w:rsidTr="002778D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  <w:tr w:rsidR="00F76E53" w:rsidRPr="002778D1" w:rsidTr="002778D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</w:tbl>
    <w:p w:rsidR="00F76E53" w:rsidRPr="002778D1" w:rsidRDefault="00F76E53" w:rsidP="00F76E5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87"/>
        <w:gridCol w:w="1651"/>
        <w:gridCol w:w="858"/>
        <w:gridCol w:w="1138"/>
        <w:gridCol w:w="1997"/>
        <w:gridCol w:w="1035"/>
        <w:gridCol w:w="1406"/>
        <w:gridCol w:w="98"/>
        <w:gridCol w:w="1677"/>
        <w:gridCol w:w="1332"/>
        <w:gridCol w:w="2663"/>
      </w:tblGrid>
      <w:tr w:rsidR="00F76E53" w:rsidRPr="002778D1" w:rsidTr="002778D1">
        <w:trPr>
          <w:gridAfter w:val="3"/>
          <w:wAfter w:w="5672" w:type="dxa"/>
        </w:trPr>
        <w:tc>
          <w:tcPr>
            <w:tcW w:w="9070" w:type="dxa"/>
            <w:gridSpan w:val="8"/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ind w:firstLine="540"/>
              <w:jc w:val="both"/>
              <w:textAlignment w:val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Сведения о составе семьи:</w:t>
            </w:r>
          </w:p>
        </w:tc>
      </w:tr>
      <w:tr w:rsidR="00F76E53" w:rsidRPr="002778D1" w:rsidTr="002778D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N </w:t>
            </w:r>
            <w:proofErr w:type="gramStart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п</w:t>
            </w:r>
            <w:proofErr w:type="gramEnd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/п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СНИЛС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Степень родства </w:t>
            </w:r>
            <w:hyperlink w:anchor="Par104" w:history="1">
              <w:r w:rsidRPr="002778D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lang w:eastAsia="ru-RU"/>
                </w:rPr>
                <w:t>&lt;1&gt;</w:t>
              </w:r>
            </w:hyperlink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Дата и место рождения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Гражданство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Место жительства (по паспорту и по месту пребывания)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Сведения об иных доходах </w:t>
            </w:r>
            <w:hyperlink w:anchor="Par105" w:history="1">
              <w:r w:rsidRPr="002778D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lang w:eastAsia="ru-RU"/>
                </w:rPr>
                <w:t>&lt;2&gt;</w:t>
              </w:r>
            </w:hyperlink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Реквизиты актовой записи о регистрации брака (номер, дата и наименование органа, составившего запись) – </w:t>
            </w:r>
          </w:p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для супруга</w:t>
            </w:r>
          </w:p>
        </w:tc>
      </w:tr>
      <w:tr w:rsidR="00F76E53" w:rsidRPr="002778D1" w:rsidTr="002778D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bookmarkStart w:id="1" w:name="Par31"/>
            <w:bookmarkEnd w:id="1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1 </w:t>
            </w:r>
            <w:hyperlink w:anchor="Par106" w:history="1">
              <w:r w:rsidRPr="002778D1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lang w:eastAsia="ru-RU"/>
                </w:rPr>
                <w:t>&lt;3&gt;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Иванова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Анна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Ивановна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ED4CCA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мать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ED4CCA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Паспорт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</w:t>
            </w:r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ХХХХХХ</w:t>
            </w:r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proofErr w:type="gramStart"/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</w:t>
            </w:r>
            <w:proofErr w:type="gramEnd"/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ХХХХХ</w:t>
            </w:r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выдан ХХ.ХХ.ХХХХ г.</w:t>
            </w:r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Отделением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___________-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proofErr w:type="gramStart"/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  <w:r w:rsid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г. Ипатово Ипатовского района Ставропольского края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ED4CCA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 xml:space="preserve">Гражданин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РФ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ED4CCA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Ставропольски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 xml:space="preserve">й край, Ипатовский р-н, </w:t>
            </w:r>
            <w:proofErr w:type="gram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</w:t>
            </w:r>
            <w:proofErr w:type="gram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Ипатово, ул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 Мира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proofErr w:type="spell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</w:t>
            </w:r>
            <w:proofErr w:type="spell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1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Свидетельство о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 xml:space="preserve">заключении брака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-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№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 отдел записи актов гражданского состояния управления записи актов гражданского состояния Ставропольского края по Ипатовскому району, 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</w:t>
            </w:r>
            <w:proofErr w:type="gramEnd"/>
            <w:r w:rsidR="00F57BB8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</w:p>
        </w:tc>
      </w:tr>
      <w:tr w:rsidR="00F76E53" w:rsidRPr="002778D1" w:rsidTr="002778D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Иванов Иван Иванович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ХХХ-ХХХХХ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муж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602193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Паспорт ХХХХ ХХХХХХ, выдан ХХ.ХХ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 г., Отделением ___________-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proofErr w:type="gramStart"/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  <w:r w:rsid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г. Ипатово Ставропольского края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Гражданин РФ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Ставропольский край, Ипатовский р-н, </w:t>
            </w:r>
            <w:proofErr w:type="gram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</w:t>
            </w:r>
            <w:proofErr w:type="gram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Ипатово, ул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 Мира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proofErr w:type="spell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</w:t>
            </w:r>
            <w:proofErr w:type="spell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1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Свидетельство о заключении брака ХХ-ХХ №ХХХХХХ  отдел записи актов гражданского состояния управления записи актов гражданского состояния Ставропольского края по Ипатовскому району, ХХ.ХХ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</w:p>
        </w:tc>
      </w:tr>
      <w:tr w:rsidR="00F76E53" w:rsidRPr="002778D1" w:rsidTr="002778D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602193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Иванов Александр Иванович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57BB8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ХХХ-ХХХХХ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сын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Свидетельство о рождении </w:t>
            </w:r>
            <w:hyperlink r:id="rId4" w:tooltip="Переход в редактирование ПКУ к редактированию сведений о документе, удостоверяющем личность" w:history="1"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 xml:space="preserve">серия </w:t>
              </w:r>
              <w:r w:rsidR="00F57BB8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ХХ</w:t>
              </w:r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-</w:t>
              </w:r>
              <w:r w:rsidR="00F57BB8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ХХ</w:t>
              </w:r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 xml:space="preserve"> № </w:t>
              </w:r>
              <w:r w:rsidR="00F57BB8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ХХХХХХ</w:t>
              </w:r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 xml:space="preserve"> от </w:t>
              </w:r>
              <w:r w:rsidR="001B170B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ХХ</w:t>
              </w:r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.</w:t>
              </w:r>
              <w:r w:rsidR="001B170B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ХХ</w:t>
              </w:r>
              <w:proofErr w:type="gramStart"/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.</w:t>
              </w:r>
              <w:r w:rsidR="001B170B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</w:t>
              </w:r>
              <w:proofErr w:type="gramEnd"/>
              <w:r w:rsidR="001B170B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ХХХ</w:t>
              </w:r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 xml:space="preserve"> выдан Администрация МО </w:t>
              </w:r>
              <w:proofErr w:type="spellStart"/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>Леснодачинской</w:t>
              </w:r>
              <w:proofErr w:type="spellEnd"/>
              <w:r w:rsidRPr="00602193">
                <w:rPr>
                  <w:rStyle w:val="a5"/>
                  <w:rFonts w:ascii="Times New Roman" w:hAnsi="Times New Roman" w:cs="Times New Roman"/>
                  <w:color w:val="auto"/>
                  <w:sz w:val="24"/>
                  <w:u w:val="none"/>
                </w:rPr>
                <w:t xml:space="preserve"> с/а Ипатовского р-на</w:t>
              </w:r>
            </w:hyperlink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t>ХХ</w:t>
            </w:r>
            <w:r w:rsidR="00C87837">
              <w:t>.</w:t>
            </w:r>
            <w:r>
              <w:t>ХХ</w:t>
            </w:r>
            <w:proofErr w:type="gramStart"/>
            <w:r w:rsidR="00C87837">
              <w:t>.</w:t>
            </w:r>
            <w:r>
              <w:t>Х</w:t>
            </w:r>
            <w:proofErr w:type="gramEnd"/>
            <w:r>
              <w:t>ХХХ</w:t>
            </w:r>
            <w:r w:rsidR="00C87837">
              <w:t xml:space="preserve"> </w:t>
            </w:r>
            <w:r w:rsid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г. Ипатово Ипатовского района Ставропольского края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Гражданин РФ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Ставропольский край, Ипатовский р-н, </w:t>
            </w:r>
            <w:proofErr w:type="gram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</w:t>
            </w:r>
            <w:proofErr w:type="gram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Ипатово, ул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 Мира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proofErr w:type="spell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</w:t>
            </w:r>
            <w:proofErr w:type="spell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1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4110A0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Алименты на ребенка не получаю, исполнительный лист отозван</w:t>
            </w:r>
            <w:r w:rsidR="00D161DD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от судебных приставов по Ипатовскому району 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  <w:tr w:rsidR="00F76E53" w:rsidRPr="002778D1" w:rsidTr="002778D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Иванов</w:t>
            </w:r>
            <w:r w:rsid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Илья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Иванович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ХХХ-ХХХХ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сын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Свидетельство о рождении</w:t>
            </w:r>
            <w:r w:rsidRPr="00602193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ХХ </w:t>
            </w:r>
            <w:proofErr w:type="spellStart"/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ХХ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№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</w:t>
            </w:r>
            <w:proofErr w:type="gramEnd"/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, отдел записи актов гражданского состояния управления записи актов гражданского состояния Ставропольского края по Ипатовскому району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lastRenderedPageBreak/>
              <w:t>ХХ</w:t>
            </w:r>
            <w:r w:rsidR="00C87837">
              <w:t>.</w:t>
            </w:r>
            <w:r>
              <w:t>ХХ</w:t>
            </w:r>
            <w:r w:rsidR="00C87837">
              <w:t>.</w:t>
            </w:r>
            <w:r>
              <w:t>ХХХХ</w:t>
            </w:r>
            <w:r w:rsidR="00C87837">
              <w:t xml:space="preserve"> </w:t>
            </w:r>
            <w:r w:rsid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г. Ипатово </w:t>
            </w:r>
            <w:r w:rsid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Ипатовского района Ставропольского края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60219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Гражданин РФ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Ставропольский край, 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 xml:space="preserve">Ипатовский р-н, </w:t>
            </w:r>
            <w:proofErr w:type="gram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</w:t>
            </w:r>
            <w:proofErr w:type="gram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Ипатово, ул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 Мира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, </w:t>
            </w:r>
            <w:proofErr w:type="spellStart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д</w:t>
            </w:r>
            <w:proofErr w:type="spellEnd"/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1</w:t>
            </w:r>
            <w:r w:rsidRPr="00ED4CCA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</w:tbl>
    <w:p w:rsidR="00F76E53" w:rsidRPr="002778D1" w:rsidRDefault="00F76E53" w:rsidP="00F76E5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F76E53" w:rsidRPr="002778D1" w:rsidTr="00F57BB8">
        <w:tc>
          <w:tcPr>
            <w:tcW w:w="9070" w:type="dxa"/>
          </w:tcPr>
          <w:p w:rsidR="00F76E53" w:rsidRPr="002778D1" w:rsidRDefault="00C87837" w:rsidP="00C8783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C87837">
              <w:rPr>
                <w:rFonts w:ascii="Times New Roman" w:eastAsia="Times New Roman" w:hAnsi="Times New Roman" w:cs="Times New Roman"/>
                <w:kern w:val="0"/>
                <w:sz w:val="24"/>
                <w:bdr w:val="single" w:sz="4" w:space="0" w:color="auto"/>
                <w:lang w:val="en-US" w:eastAsia="ru-RU"/>
              </w:rPr>
              <w:t>V</w:t>
            </w:r>
            <w:r w:rsidR="00F76E53"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Ежемесячную выплату прошу выплачивать через кредитную организацию:</w:t>
            </w:r>
          </w:p>
        </w:tc>
      </w:tr>
    </w:tbl>
    <w:p w:rsidR="00F76E53" w:rsidRPr="002778D1" w:rsidRDefault="00F76E53" w:rsidP="00F76E5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57"/>
        <w:gridCol w:w="1014"/>
        <w:gridCol w:w="1699"/>
        <w:gridCol w:w="5672"/>
      </w:tblGrid>
      <w:tr w:rsidR="00F76E53" w:rsidRPr="002778D1" w:rsidTr="002778D1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Наименование кредитной организации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C87837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Ставропольское отделение №5230 ПАО Сбербанк </w:t>
            </w:r>
            <w:proofErr w:type="gramStart"/>
            <w:r w:rsidRP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</w:t>
            </w:r>
            <w:proofErr w:type="gramEnd"/>
            <w:r w:rsidRP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. Ставрополь  </w:t>
            </w:r>
          </w:p>
        </w:tc>
      </w:tr>
      <w:tr w:rsidR="00F76E53" w:rsidRPr="002778D1" w:rsidTr="002778D1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БИК кредитной организации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C87837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C87837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040702615</w:t>
            </w:r>
          </w:p>
        </w:tc>
      </w:tr>
      <w:tr w:rsidR="00F76E53" w:rsidRPr="002778D1" w:rsidTr="002778D1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ИНН кредитной организации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706E9C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t>7707083893</w:t>
            </w:r>
          </w:p>
        </w:tc>
      </w:tr>
      <w:tr w:rsidR="00F76E53" w:rsidRPr="002778D1" w:rsidTr="002778D1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КПП кредитной организации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706E9C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t>262302001</w:t>
            </w:r>
          </w:p>
        </w:tc>
      </w:tr>
      <w:tr w:rsidR="00F76E53" w:rsidRPr="002778D1" w:rsidTr="002778D1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Номер счета заявителя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1B170B" w:rsidP="001B170B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ХХХХХХХХХХХХХХХХХХХ</w:t>
            </w:r>
          </w:p>
        </w:tc>
      </w:tr>
      <w:tr w:rsidR="00F76E53" w:rsidRPr="002778D1" w:rsidTr="002778D1">
        <w:trPr>
          <w:gridAfter w:val="1"/>
          <w:wAfter w:w="5672" w:type="dxa"/>
        </w:trPr>
        <w:tc>
          <w:tcPr>
            <w:tcW w:w="9070" w:type="dxa"/>
            <w:gridSpan w:val="3"/>
          </w:tcPr>
          <w:p w:rsidR="009362F1" w:rsidRDefault="009362F1" w:rsidP="00F57B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Или:</w:t>
            </w:r>
          </w:p>
        </w:tc>
      </w:tr>
      <w:tr w:rsidR="00F76E53" w:rsidRPr="002778D1" w:rsidTr="002778D1">
        <w:trPr>
          <w:gridAfter w:val="1"/>
          <w:wAfter w:w="5672" w:type="dxa"/>
        </w:trPr>
        <w:tc>
          <w:tcPr>
            <w:tcW w:w="9070" w:type="dxa"/>
            <w:gridSpan w:val="3"/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noProof/>
                <w:kern w:val="0"/>
                <w:position w:val="-12"/>
                <w:sz w:val="24"/>
                <w:lang w:eastAsia="ru-RU"/>
              </w:rPr>
              <w:drawing>
                <wp:inline distT="0" distB="0" distL="0" distR="0">
                  <wp:extent cx="256540" cy="33210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332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Ежемесячную выплату прошу выплачивать через почтовое отделение:</w:t>
            </w:r>
          </w:p>
        </w:tc>
      </w:tr>
      <w:tr w:rsidR="00F76E53" w:rsidRPr="002778D1" w:rsidTr="002778D1"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Адрес получателя</w:t>
            </w:r>
          </w:p>
        </w:tc>
        <w:tc>
          <w:tcPr>
            <w:tcW w:w="8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  <w:tr w:rsidR="00F76E53" w:rsidRPr="002778D1" w:rsidTr="002778D1"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Номер почтового отделения</w:t>
            </w:r>
          </w:p>
        </w:tc>
        <w:tc>
          <w:tcPr>
            <w:tcW w:w="8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</w:tbl>
    <w:p w:rsidR="00F76E53" w:rsidRPr="002778D1" w:rsidRDefault="00F76E53" w:rsidP="00F76E5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014"/>
        <w:gridCol w:w="2530"/>
        <w:gridCol w:w="1799"/>
        <w:gridCol w:w="921"/>
        <w:gridCol w:w="552"/>
        <w:gridCol w:w="2302"/>
        <w:gridCol w:w="3223"/>
        <w:gridCol w:w="921"/>
      </w:tblGrid>
      <w:tr w:rsidR="00F76E53" w:rsidRPr="002778D1" w:rsidTr="002778D1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lastRenderedPageBreak/>
              <w:t>Дата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1B170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«</w:t>
            </w:r>
            <w:r w:rsidR="001B170B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    »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706E9C" w:rsidRDefault="00706E9C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мая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2778D1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706E9C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proofErr w:type="gramStart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г</w:t>
            </w:r>
            <w:proofErr w:type="gramEnd"/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t xml:space="preserve">Подпись </w:t>
            </w:r>
            <w:r w:rsidRPr="002778D1"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  <w:br/>
              <w:t>заявителя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3" w:rsidRPr="002778D1" w:rsidRDefault="00F76E53" w:rsidP="00F57BB8">
            <w:pPr>
              <w:widowControl/>
              <w:suppressAutoHyphens w:val="0"/>
              <w:autoSpaceDE w:val="0"/>
              <w:autoSpaceDN w:val="0"/>
              <w:adjustRightInd w:val="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/>
              </w:rPr>
            </w:pPr>
          </w:p>
        </w:tc>
      </w:tr>
    </w:tbl>
    <w:p w:rsidR="00F76E53" w:rsidRPr="00660956" w:rsidRDefault="00660956" w:rsidP="00660956">
      <w:pPr>
        <w:widowControl/>
        <w:suppressAutoHyphens w:val="0"/>
        <w:autoSpaceDE w:val="0"/>
        <w:autoSpaceDN w:val="0"/>
        <w:adjustRightInd w:val="0"/>
        <w:spacing w:before="280"/>
        <w:textAlignment w:val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</w:pPr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&lt;1</w:t>
      </w:r>
      <w:proofErr w:type="gramStart"/>
      <w:r w:rsidR="00F76E53"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&gt; У</w:t>
      </w:r>
      <w:proofErr w:type="gramEnd"/>
      <w:r w:rsidR="00F76E53"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казывается одна из следующих категорий: мать, отец, супруг (супруга), несовершеннолетний ребенок, опекун.</w:t>
      </w:r>
    </w:p>
    <w:p w:rsidR="00F76E53" w:rsidRPr="00660956" w:rsidRDefault="00F76E53" w:rsidP="00660956">
      <w:pPr>
        <w:widowControl/>
        <w:suppressAutoHyphens w:val="0"/>
        <w:autoSpaceDE w:val="0"/>
        <w:autoSpaceDN w:val="0"/>
        <w:adjustRightInd w:val="0"/>
        <w:spacing w:before="280"/>
        <w:textAlignment w:val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</w:pPr>
      <w:bookmarkStart w:id="2" w:name="Par105"/>
      <w:bookmarkEnd w:id="2"/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&lt;2</w:t>
      </w:r>
      <w:proofErr w:type="gramStart"/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&gt; У</w:t>
      </w:r>
      <w:proofErr w:type="gramEnd"/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казываются вид и размер доходов, сведения о которых не предусмотрены примерным </w:t>
      </w:r>
      <w:hyperlink r:id="rId6" w:history="1">
        <w:r w:rsidRPr="00660956">
          <w:rPr>
            <w:rFonts w:ascii="Times New Roman" w:eastAsia="Times New Roman" w:hAnsi="Times New Roman" w:cs="Times New Roman"/>
            <w:color w:val="0000FF"/>
            <w:kern w:val="0"/>
            <w:sz w:val="18"/>
            <w:szCs w:val="18"/>
            <w:lang w:eastAsia="ru-RU"/>
          </w:rPr>
          <w:t>перечнем</w:t>
        </w:r>
      </w:hyperlink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документов (сведений), необходимых для назначения ежемесячной выплаты, утвержденным постановлением Правительства Российской Федерации от 31 марта 2020 г. № 384 «Об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 о ее назначении».</w:t>
      </w:r>
    </w:p>
    <w:p w:rsidR="00F76E53" w:rsidRPr="00660956" w:rsidRDefault="00F76E53" w:rsidP="00660956">
      <w:pPr>
        <w:widowControl/>
        <w:suppressAutoHyphens w:val="0"/>
        <w:autoSpaceDE w:val="0"/>
        <w:autoSpaceDN w:val="0"/>
        <w:adjustRightInd w:val="0"/>
        <w:spacing w:before="280"/>
        <w:textAlignment w:val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</w:pPr>
      <w:bookmarkStart w:id="3" w:name="Par106"/>
      <w:bookmarkEnd w:id="3"/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&lt;3</w:t>
      </w:r>
      <w:proofErr w:type="gramStart"/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>&gt; В</w:t>
      </w:r>
      <w:proofErr w:type="gramEnd"/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</w:t>
      </w:r>
      <w:hyperlink w:anchor="Par31" w:history="1">
        <w:r w:rsidRPr="00660956">
          <w:rPr>
            <w:rFonts w:ascii="Times New Roman" w:eastAsia="Times New Roman" w:hAnsi="Times New Roman" w:cs="Times New Roman"/>
            <w:color w:val="0000FF"/>
            <w:kern w:val="0"/>
            <w:sz w:val="18"/>
            <w:szCs w:val="18"/>
            <w:lang w:eastAsia="ru-RU"/>
          </w:rPr>
          <w:t>пункте 1</w:t>
        </w:r>
      </w:hyperlink>
      <w:r w:rsidRPr="00660956"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</w:rPr>
        <w:t xml:space="preserve"> указываются сведения о заявителе.</w:t>
      </w:r>
    </w:p>
    <w:p w:rsidR="00F76E53" w:rsidRPr="002778D1" w:rsidRDefault="00F76E53" w:rsidP="00F76E53">
      <w:pPr>
        <w:widowControl/>
        <w:suppressAutoHyphens w:val="0"/>
        <w:autoSpaceDE w:val="0"/>
        <w:autoSpaceDN w:val="0"/>
        <w:adjustRightInd w:val="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</w:p>
    <w:sectPr w:rsidR="00F76E53" w:rsidRPr="002778D1" w:rsidSect="002778D1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E53"/>
    <w:rsid w:val="001B170B"/>
    <w:rsid w:val="002778D1"/>
    <w:rsid w:val="002A503A"/>
    <w:rsid w:val="004110A0"/>
    <w:rsid w:val="00554E79"/>
    <w:rsid w:val="00602193"/>
    <w:rsid w:val="00660956"/>
    <w:rsid w:val="00706E9C"/>
    <w:rsid w:val="00822F81"/>
    <w:rsid w:val="008B3F25"/>
    <w:rsid w:val="008D6733"/>
    <w:rsid w:val="009362F1"/>
    <w:rsid w:val="00AB1ED0"/>
    <w:rsid w:val="00C013C1"/>
    <w:rsid w:val="00C3240C"/>
    <w:rsid w:val="00C87837"/>
    <w:rsid w:val="00CC1A08"/>
    <w:rsid w:val="00D161DD"/>
    <w:rsid w:val="00DD6BF8"/>
    <w:rsid w:val="00ED4CCA"/>
    <w:rsid w:val="00F57BB8"/>
    <w:rsid w:val="00F7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53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E53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styleId="a5">
    <w:name w:val="Hyperlink"/>
    <w:basedOn w:val="a0"/>
    <w:uiPriority w:val="99"/>
    <w:semiHidden/>
    <w:unhideWhenUsed/>
    <w:rsid w:val="006021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53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E53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2340A0A0A25B813C7727E2E4D9C6869D21CC94DB5F7C1B7D06EFBCA15F2A086E678DFEC01F5756CAC78588C8FB16F76BDF3F39938346227Ds9H" TargetMode="External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hyperlink" Target="javascript:__doPostBack('ctl00$cph$lbtnEditPassport','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М. Федорова</dc:creator>
  <cp:lastModifiedBy>Нижебовская</cp:lastModifiedBy>
  <cp:revision>5</cp:revision>
  <dcterms:created xsi:type="dcterms:W3CDTF">2020-05-14T14:12:00Z</dcterms:created>
  <dcterms:modified xsi:type="dcterms:W3CDTF">2020-05-14T14:25:00Z</dcterms:modified>
</cp:coreProperties>
</file>