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BAD" w:rsidRDefault="00C85BAD" w:rsidP="00C85BA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85BAD" w:rsidRDefault="00C85BAD" w:rsidP="00C85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85BAD" w:rsidRDefault="00C85BAD" w:rsidP="00C85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85BAD" w:rsidRDefault="00C85BAD" w:rsidP="00C85B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85BAD" w:rsidRDefault="00C85BAD" w:rsidP="00C85B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85BAD" w:rsidRDefault="00C85BAD" w:rsidP="00C85B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декабря 2020 г.                              г. Ипатово                                         № 1628</w:t>
      </w:r>
    </w:p>
    <w:p w:rsidR="00C85BAD" w:rsidRDefault="00C85BAD" w:rsidP="00C85B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85BAD" w:rsidRDefault="00C85BAD" w:rsidP="00C85B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D0791">
        <w:rPr>
          <w:rFonts w:ascii="Times New Roman" w:hAnsi="Times New Roman" w:cs="Times New Roman"/>
          <w:sz w:val="28"/>
          <w:szCs w:val="28"/>
        </w:rPr>
        <w:t>О реорганизации муниципального казенного дошкольного образовательного учреждения детского сада № 11 с. Красная Поляна Ипатовского района Ставропольского края в форме присоединения к муниципальному казенному общеобразовательному учреждению средней общеобразовательной школе № 20 с. Красная Поляна Ипатовского района Ставропольского края</w:t>
      </w:r>
    </w:p>
    <w:bookmarkEnd w:id="0"/>
    <w:p w:rsidR="000D0791" w:rsidRP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В соответствии со статьями 57 - 60 Гражданского кодекса Российской Федерации, статьей 16  Федерального закона от 12 января 1996 г. № 7-ФЗ «О некоммерческих организациях»,  Федеральным законом от  06 октября 2003 г. № 131–ФЗ «Об общих принципах организации местного самоуправления в Российской Федерации», статьями 9, 22, 23 Федерального закона от 29 декабря 2012 г. № 273–ФЗ «Об образовании в Российской Федерации», статьей 13  Федерального закона от 24 июля 1998 г. № 124 – ФЗ «Об основных гарантиях прав ребенка в Российской Федерации», Уставом Ипатовского городского округа Ставропольского края, постановлением администрации Ипатовского городского округа Ставропольского края от 18 ноября 2019 г. № 1694 «Об утверждении Порядка создания, реорганизации, изменения т</w:t>
      </w:r>
      <w:r>
        <w:rPr>
          <w:rFonts w:ascii="Times New Roman" w:hAnsi="Times New Roman" w:cs="Times New Roman"/>
          <w:sz w:val="28"/>
          <w:szCs w:val="28"/>
        </w:rPr>
        <w:t xml:space="preserve">ипа </w:t>
      </w:r>
      <w:r w:rsidRPr="000D0791">
        <w:rPr>
          <w:rFonts w:ascii="Times New Roman" w:hAnsi="Times New Roman" w:cs="Times New Roman"/>
          <w:sz w:val="28"/>
          <w:szCs w:val="28"/>
        </w:rPr>
        <w:t xml:space="preserve">и ликвидации муниципальных учреждений Ипатовского городского округа Ставропольского края, а также утверждения уставов муниципальных учреждений Ипатовского городского округа Ставропольского края и внесения в них изменений», рассмотрев ходатайство отдела образования администрации Ипатовского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  Ставропольского края от 05 августа 2020 г. № 486, </w:t>
      </w:r>
      <w:r w:rsidRPr="000D0791">
        <w:rPr>
          <w:rFonts w:ascii="Times New Roman" w:hAnsi="Times New Roman" w:cs="Times New Roman"/>
          <w:sz w:val="28"/>
          <w:szCs w:val="28"/>
        </w:rPr>
        <w:t>заключение об оценке последствий  принятия решения о реорганизации муниципального казенного дошкольного образовательного учреждения детского сада № 11 с. Красная Поляна в форме присоединения к муниципальному казенному общеобразовательному учреждению средней общеобразовательной школе № 20 с. Красная Поляна от 18 августа 2020 г. № 1, администрация Ипатовского городского округа Ставропольского края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1. Реор</w:t>
      </w:r>
      <w:r>
        <w:rPr>
          <w:rFonts w:ascii="Times New Roman" w:hAnsi="Times New Roman" w:cs="Times New Roman"/>
          <w:sz w:val="28"/>
          <w:szCs w:val="28"/>
        </w:rPr>
        <w:t xml:space="preserve">ганизовать до 31 мая 2021 года </w:t>
      </w:r>
      <w:r w:rsidRPr="000D0791"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 детский сад № 11 с. Красная Поляна Ипатовского района Ставропольского края (тип учреждения – казенное) в форме присоединения к муниципальному казенному общеобразовательному учреждению средней общеобразовательной школе № 20 с. Красная Поляна Ипатовского района Ставропольского края (тип учреждения – казенное).</w:t>
      </w: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lastRenderedPageBreak/>
        <w:t>2. Наименование муниципального казенного общеобразовательного учреждения средней общеобразовательной школы № 20 с. Красная Поляна Ипатовского района Ставропольского края после завершения процесса реорганизации оставить в прежней редакции: Муниципальное казенное общеобразовательное учреждение средняя общеобразовательная школа № 20 с. Красная Поляна Ипатовского района Ставропольского края.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 xml:space="preserve">3. Установить, что </w:t>
      </w:r>
      <w:proofErr w:type="gramStart"/>
      <w:r w:rsidRPr="000D0791">
        <w:rPr>
          <w:rFonts w:ascii="Times New Roman" w:hAnsi="Times New Roman" w:cs="Times New Roman"/>
          <w:sz w:val="28"/>
          <w:szCs w:val="28"/>
        </w:rPr>
        <w:t>муниципальное  казенное</w:t>
      </w:r>
      <w:proofErr w:type="gramEnd"/>
      <w:r w:rsidRPr="000D0791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средняя общеобразовательная школа № 20 с. Красная Поляна  Ипатовского района Ставропольского края является правопреемником по всем правам и обязанностям присоединяемого к нему муниципального казенного дошкольного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ьного учреждения детского сада </w:t>
      </w:r>
      <w:r w:rsidRPr="000D0791">
        <w:rPr>
          <w:rFonts w:ascii="Times New Roman" w:hAnsi="Times New Roman" w:cs="Times New Roman"/>
          <w:sz w:val="28"/>
          <w:szCs w:val="28"/>
        </w:rPr>
        <w:t>№ 11 с. Красная Поляна Ипатовского района Ставропольского края в соответствии с передаточным актом.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 xml:space="preserve">4. Установить, что функции и полномочия учредителя в </w:t>
      </w:r>
      <w:proofErr w:type="gramStart"/>
      <w:r w:rsidRPr="000D0791">
        <w:rPr>
          <w:rFonts w:ascii="Times New Roman" w:hAnsi="Times New Roman" w:cs="Times New Roman"/>
          <w:sz w:val="28"/>
          <w:szCs w:val="28"/>
        </w:rPr>
        <w:t>отношении  муниципального</w:t>
      </w:r>
      <w:proofErr w:type="gramEnd"/>
      <w:r w:rsidRPr="000D0791">
        <w:rPr>
          <w:rFonts w:ascii="Times New Roman" w:hAnsi="Times New Roman" w:cs="Times New Roman"/>
          <w:sz w:val="28"/>
          <w:szCs w:val="28"/>
        </w:rPr>
        <w:t xml:space="preserve"> казенного общеобразовательного учреждения средней общеобразовательной школы № 20 с. Крас</w:t>
      </w:r>
      <w:r>
        <w:rPr>
          <w:rFonts w:ascii="Times New Roman" w:hAnsi="Times New Roman" w:cs="Times New Roman"/>
          <w:sz w:val="28"/>
          <w:szCs w:val="28"/>
        </w:rPr>
        <w:t xml:space="preserve">ная Поляна </w:t>
      </w:r>
      <w:r w:rsidRPr="000D0791">
        <w:rPr>
          <w:rFonts w:ascii="Times New Roman" w:hAnsi="Times New Roman" w:cs="Times New Roman"/>
          <w:sz w:val="28"/>
          <w:szCs w:val="28"/>
        </w:rPr>
        <w:t>Ипатовского района Ставропольского края осуществляет администрация Ипатовского городского округа Ставропольского края в лице отдела образования администрации Ипатовского городского округа Ставропольского края.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5. Сохранить после реорганизации основные цели вышеуказанных учреждений и передать их муниципальному казенному общеобразовательному учреждению средней общеобразовательной школе № 20 с. Красная Поляна Ипатовского района Ставропольского края.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6. Реорганизация вышеуказанных учреждений осуществляется с сохранением всех рабочих мест, в соответс</w:t>
      </w:r>
      <w:r>
        <w:rPr>
          <w:rFonts w:ascii="Times New Roman" w:hAnsi="Times New Roman" w:cs="Times New Roman"/>
          <w:sz w:val="28"/>
          <w:szCs w:val="28"/>
        </w:rPr>
        <w:t>твии со штатными расписаниями.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 xml:space="preserve">7. Утвердить прилагаемый Перечень организационных мероприятий по реорганизации муниципального казенного дошкольного образовательного учреждения детского сада № 11 с. Красная Поляна Ипатовского района Ставропольского края в форме присоединения к муниципальному казенному общеобразовательному учреждению средней общеобразовательной школе № 20 с. Красная Поляна Ипатовского района Ставропольского края (далее – Перечень). 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 xml:space="preserve">8. Создать комиссию по реорганизации муниципального казенного дошкольного </w:t>
      </w:r>
      <w:proofErr w:type="gramStart"/>
      <w:r w:rsidRPr="000D0791">
        <w:rPr>
          <w:rFonts w:ascii="Times New Roman" w:hAnsi="Times New Roman" w:cs="Times New Roman"/>
          <w:sz w:val="28"/>
          <w:szCs w:val="28"/>
        </w:rPr>
        <w:t>образовательного  учреждения</w:t>
      </w:r>
      <w:proofErr w:type="gramEnd"/>
      <w:r w:rsidRPr="000D0791">
        <w:rPr>
          <w:rFonts w:ascii="Times New Roman" w:hAnsi="Times New Roman" w:cs="Times New Roman"/>
          <w:sz w:val="28"/>
          <w:szCs w:val="28"/>
        </w:rPr>
        <w:t xml:space="preserve"> детского сада № 11 с. Красная Поляна Ипатовского района Ставропольского края в форме присоединения к муниципальному казенному общеобразовательному учреждению средней общеобразовательной школе № 20 с. Красная Поляна Ипатовского района Ставропольского края и утвердить ее в прилагаемом составе. </w:t>
      </w: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lastRenderedPageBreak/>
        <w:t>9. Отделу образования администрации Ипатовского городского округа Ставропольского края осуществить юридически  значимые действия по проведению реорганизации муниципальных учреждений, указанных в пункте 1 настоящего постановления, с учетом требований действующего законодательства в соответствии с Перечнем.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10. Ответственным исполнителям, указанным в Перечне, обеспечить своевременное выполнение организационных мероприятий.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11. Отделу имущественных и земельных отношений администрации Ипатовского городского округа Ставропольского края внести соответствующие изменения в Единый Реестр муниципального имущества Ипатовского городского округа Ставропольского края.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 xml:space="preserve">12. Обнародовать  настоящее постановление в районном муниципальном казенном учреждении культуры «Ипатовская </w:t>
      </w:r>
      <w:proofErr w:type="spellStart"/>
      <w:r w:rsidRPr="000D0791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D0791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13.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 xml:space="preserve">14. Контроль за выполнением настоящего постановления возложить </w:t>
      </w:r>
      <w:proofErr w:type="gramStart"/>
      <w:r w:rsidRPr="000D0791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Pr="000D0791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городского округа Ставропольского края А.П. </w:t>
      </w:r>
      <w:proofErr w:type="spellStart"/>
      <w:r w:rsidRPr="000D079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0D0791">
        <w:rPr>
          <w:rFonts w:ascii="Times New Roman" w:hAnsi="Times New Roman" w:cs="Times New Roman"/>
          <w:sz w:val="28"/>
          <w:szCs w:val="28"/>
        </w:rPr>
        <w:t>.</w:t>
      </w:r>
    </w:p>
    <w:p w:rsidR="000D0791" w:rsidRDefault="000D0791" w:rsidP="000D0791">
      <w:pPr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 w:cs="Times New Roman"/>
          <w:sz w:val="28"/>
          <w:szCs w:val="28"/>
        </w:rPr>
        <w:t>15. Настоящее постановление вступает в силу на следующий день после дня его официального обнародования.</w:t>
      </w:r>
    </w:p>
    <w:p w:rsid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0791" w:rsidRP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0791" w:rsidRDefault="000D0791" w:rsidP="000D0791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0D0791" w:rsidRDefault="000D0791" w:rsidP="000D0791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0D0791" w:rsidRDefault="000D0791" w:rsidP="000D07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0D079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5513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0791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064BB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85BAD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231C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EABC137-721C-4FAE-B69A-28E31B46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D49C-2F7A-4BE0-B9CA-F4AAC4E6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2020-12-03T08:13:00Z</cp:lastPrinted>
  <dcterms:created xsi:type="dcterms:W3CDTF">2020-11-26T11:16:00Z</dcterms:created>
  <dcterms:modified xsi:type="dcterms:W3CDTF">2020-12-04T07:57:00Z</dcterms:modified>
</cp:coreProperties>
</file>