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F00" w:rsidRDefault="003D3F00" w:rsidP="003D3F00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РАСПОРЯЖЕНИЕ</w:t>
      </w:r>
    </w:p>
    <w:p w:rsidR="003D3F00" w:rsidRDefault="003D3F00" w:rsidP="003D3F00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3D3F00" w:rsidRDefault="003D3F00" w:rsidP="003D3F00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3D3F00" w:rsidRDefault="003D3F00" w:rsidP="003D3F00">
      <w:pPr>
        <w:spacing w:line="240" w:lineRule="exact"/>
        <w:rPr>
          <w:rFonts w:cs="Times New Roman"/>
          <w:szCs w:val="28"/>
        </w:rPr>
      </w:pPr>
    </w:p>
    <w:p w:rsidR="003D3F00" w:rsidRDefault="003D3F00" w:rsidP="003D3F00">
      <w:pPr>
        <w:spacing w:line="240" w:lineRule="exact"/>
        <w:rPr>
          <w:rFonts w:cs="Times New Roman"/>
          <w:szCs w:val="28"/>
        </w:rPr>
      </w:pPr>
    </w:p>
    <w:p w:rsidR="003D3F00" w:rsidRDefault="003D3F00" w:rsidP="003D3F00">
      <w:pPr>
        <w:spacing w:line="2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>14 февраля 2019 г.                           г. Ипатово                                            № 27-р</w:t>
      </w: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3D3F00" w:rsidRDefault="003D3F00" w:rsidP="00C6784C">
      <w:pPr>
        <w:spacing w:line="240" w:lineRule="exact"/>
      </w:pPr>
    </w:p>
    <w:p w:rsidR="00C6784C" w:rsidRDefault="00C6784C" w:rsidP="00C6784C">
      <w:pPr>
        <w:spacing w:line="240" w:lineRule="exact"/>
      </w:pPr>
      <w:r>
        <w:t>О внесении изменений в Перечень муниципальных услуг, предоставление которых осуществляется по принципу «одного окна», комплексному запросу в многофункциональном центре предоставления государственных и муниц</w:t>
      </w:r>
      <w:r>
        <w:t>и</w:t>
      </w:r>
      <w:r>
        <w:t>пальных услуг в Ипатовском  районе Ставропольского края, утвержденный распоряжением администрации Ипатовского городского округа Ставропол</w:t>
      </w:r>
      <w:r>
        <w:t>ь</w:t>
      </w:r>
      <w:r>
        <w:t xml:space="preserve">ского края от 30 июля 2018 г. № 319-р </w:t>
      </w:r>
    </w:p>
    <w:p w:rsidR="00C6784C" w:rsidRDefault="00C6784C" w:rsidP="00C6784C"/>
    <w:p w:rsidR="00C6784C" w:rsidRDefault="00C6784C" w:rsidP="00C6784C"/>
    <w:p w:rsidR="00C6784C" w:rsidRDefault="00C6784C" w:rsidP="00C6784C">
      <w:r>
        <w:tab/>
      </w:r>
      <w:proofErr w:type="gramStart"/>
      <w:r>
        <w:t>В соответствии с рекомендуемым типовым перечнем муниципальных услуг, предоставление которых может быть организовано по принципу «о</w:t>
      </w:r>
      <w:r>
        <w:t>д</w:t>
      </w:r>
      <w:r>
        <w:t>ного окна» в многофункциональных центрах предоставления государстве</w:t>
      </w:r>
      <w:r>
        <w:t>н</w:t>
      </w:r>
      <w:r>
        <w:t>ных и муниципальных услуг в Ставропольском крае органами местного с</w:t>
      </w:r>
      <w:r>
        <w:t>а</w:t>
      </w:r>
      <w:r>
        <w:t>моуправления муниципальных образований Ставропольского края, утве</w:t>
      </w:r>
      <w:r>
        <w:t>р</w:t>
      </w:r>
      <w:r>
        <w:t>жденным протоколом заседания рабочей группы по снижению администр</w:t>
      </w:r>
      <w:r>
        <w:t>а</w:t>
      </w:r>
      <w:r>
        <w:t>тивных барьеров и повышению доступности и качества предоставления г</w:t>
      </w:r>
      <w:r>
        <w:t>о</w:t>
      </w:r>
      <w:r>
        <w:t>сударственных и муниципальных услуг в Ставропольском крае краевой ме</w:t>
      </w:r>
      <w:r>
        <w:t>ж</w:t>
      </w:r>
      <w:r>
        <w:t>ведомственной комиссии</w:t>
      </w:r>
      <w:proofErr w:type="gramEnd"/>
      <w:r>
        <w:t xml:space="preserve"> по вопросам социально-экономического развития Ставропольского края, </w:t>
      </w:r>
      <w:proofErr w:type="gramStart"/>
      <w:r>
        <w:t>образованной</w:t>
      </w:r>
      <w:proofErr w:type="gramEnd"/>
      <w:r>
        <w:t xml:space="preserve"> постановлением Правительства Ста</w:t>
      </w:r>
      <w:r>
        <w:t>в</w:t>
      </w:r>
      <w:r>
        <w:t>ропольского края от 14 октября 2010 г. № 323-п, от 06 ноября 2018 г. № 3</w:t>
      </w:r>
    </w:p>
    <w:p w:rsidR="00C6784C" w:rsidRDefault="00C6784C" w:rsidP="00C6784C">
      <w:r>
        <w:tab/>
      </w:r>
    </w:p>
    <w:p w:rsidR="00C6784C" w:rsidRDefault="00C6784C" w:rsidP="00C6784C">
      <w:pPr>
        <w:ind w:firstLine="708"/>
      </w:pPr>
      <w:r>
        <w:t>1. Внести изменения в Перечень муниципальных услуг, предоставление которых осуществляется по принципу «одного окна», комплексному запросу в многофункциональном центре предоставления государственных и муниц</w:t>
      </w:r>
      <w:r>
        <w:t>и</w:t>
      </w:r>
      <w:r>
        <w:t>пальных услуг в Ипатовском районе Ставропольского края, утвержденный распоряжением администрации Ипатовского городского округа Ставропол</w:t>
      </w:r>
      <w:r>
        <w:t>ь</w:t>
      </w:r>
      <w:r>
        <w:t>ского края от 30 июля 2018 г. № 319-р, изложив  его в новой прилагаемой р</w:t>
      </w:r>
      <w:r>
        <w:t>е</w:t>
      </w:r>
      <w:r>
        <w:t>дакции.</w:t>
      </w:r>
    </w:p>
    <w:p w:rsidR="00C6784C" w:rsidRDefault="00C6784C" w:rsidP="00C6784C">
      <w:pPr>
        <w:ind w:firstLine="708"/>
      </w:pPr>
    </w:p>
    <w:p w:rsidR="00C6784C" w:rsidRDefault="00C6784C" w:rsidP="00C6784C">
      <w:r>
        <w:tab/>
        <w:t xml:space="preserve">2. </w:t>
      </w:r>
      <w:proofErr w:type="gramStart"/>
      <w:r>
        <w:t>Признать утратившим силу распоряжение администрации Ипато</w:t>
      </w:r>
      <w:r>
        <w:t>в</w:t>
      </w:r>
      <w:r>
        <w:t>ского городского округа Ставропольского края от 21 декабря 2018 г. № 606-р «О внесении изменений в Перечень муниципальных услуг, предоставление которых осуществляется по принципу «одного окна», комплексному запросу в многофункциональном центре предоставления государственных и муниц</w:t>
      </w:r>
      <w:r>
        <w:t>и</w:t>
      </w:r>
      <w:r>
        <w:t>пальных услуг в Ипатовском  районе Ставропольского края», утвержденный распоряжением администрации Ипатовского городского округа Ставропол</w:t>
      </w:r>
      <w:r>
        <w:t>ь</w:t>
      </w:r>
      <w:r>
        <w:t xml:space="preserve">ского края от 30 июля 2018 г. № 319-р </w:t>
      </w:r>
      <w:proofErr w:type="gramEnd"/>
    </w:p>
    <w:p w:rsidR="00C6784C" w:rsidRDefault="00C6784C" w:rsidP="00C6784C"/>
    <w:p w:rsidR="00C6784C" w:rsidRDefault="00C6784C" w:rsidP="00C6784C">
      <w:pPr>
        <w:ind w:firstLine="708"/>
      </w:pPr>
      <w:r>
        <w:lastRenderedPageBreak/>
        <w:t>3. Отделу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 xml:space="preserve">га Ставропольского края </w:t>
      </w:r>
      <w:proofErr w:type="gramStart"/>
      <w:r>
        <w:t>разместить</w:t>
      </w:r>
      <w:proofErr w:type="gramEnd"/>
      <w:r>
        <w:t xml:space="preserve"> настоящее распоряжение на официал</w:t>
      </w:r>
      <w:r>
        <w:t>ь</w:t>
      </w:r>
      <w: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C6784C" w:rsidRDefault="00C6784C" w:rsidP="00C6784C">
      <w:r>
        <w:tab/>
      </w:r>
    </w:p>
    <w:p w:rsidR="00C6784C" w:rsidRDefault="00C6784C" w:rsidP="00C6784C">
      <w:pPr>
        <w:ind w:firstLine="708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 на первого заместителя главы администрации Ипатовского городского округа Ставропольского края Т.Н. Сушко, заместителей главы администрации Ип</w:t>
      </w:r>
      <w:r>
        <w:t>а</w:t>
      </w:r>
      <w:r>
        <w:t xml:space="preserve">товского городского округа Ставропольского края А.П. </w:t>
      </w:r>
      <w:proofErr w:type="spellStart"/>
      <w:r>
        <w:t>Бражко</w:t>
      </w:r>
      <w:proofErr w:type="spellEnd"/>
      <w:r>
        <w:t>, Т.А. Фоме</w:t>
      </w:r>
      <w:r>
        <w:t>н</w:t>
      </w:r>
      <w:r>
        <w:t>ко.</w:t>
      </w:r>
    </w:p>
    <w:p w:rsidR="00C6784C" w:rsidRDefault="00C6784C" w:rsidP="00C6784C">
      <w:r>
        <w:tab/>
      </w:r>
    </w:p>
    <w:p w:rsidR="00C6784C" w:rsidRDefault="00C6784C" w:rsidP="00C6784C">
      <w:pPr>
        <w:ind w:firstLine="708"/>
      </w:pPr>
      <w:r>
        <w:t xml:space="preserve">5. Настоящее распоряжение вступает в силу со дня его подписания. </w:t>
      </w: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  <w:proofErr w:type="gramStart"/>
      <w:r>
        <w:t>Исполняющий</w:t>
      </w:r>
      <w:proofErr w:type="gramEnd"/>
      <w:r>
        <w:t xml:space="preserve"> обязанности главы Ипатовского</w:t>
      </w:r>
    </w:p>
    <w:p w:rsidR="00C6784C" w:rsidRDefault="00C6784C" w:rsidP="00C6784C">
      <w:pPr>
        <w:spacing w:line="240" w:lineRule="exact"/>
      </w:pPr>
      <w:r>
        <w:t xml:space="preserve">городского округа Ставропольского края, </w:t>
      </w:r>
    </w:p>
    <w:p w:rsidR="00C6784C" w:rsidRDefault="00C6784C" w:rsidP="00C6784C">
      <w:pPr>
        <w:spacing w:line="240" w:lineRule="exact"/>
      </w:pPr>
      <w:r>
        <w:t xml:space="preserve">заместитель главы администрации </w:t>
      </w:r>
    </w:p>
    <w:p w:rsidR="00C6784C" w:rsidRDefault="00C6784C" w:rsidP="00C6784C">
      <w:pPr>
        <w:spacing w:line="240" w:lineRule="exact"/>
      </w:pPr>
      <w:r>
        <w:t xml:space="preserve">Ипатовского городского округа </w:t>
      </w:r>
    </w:p>
    <w:p w:rsidR="00C6784C" w:rsidRDefault="00C6784C" w:rsidP="00C6784C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C6784C" w:rsidRDefault="00C6784C" w:rsidP="00C6784C">
      <w:pPr>
        <w:spacing w:line="240" w:lineRule="exact"/>
      </w:pPr>
    </w:p>
    <w:p w:rsidR="00C6784C" w:rsidRDefault="0094342C" w:rsidP="00C6784C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45pt;margin-top:11.05pt;width:464.25pt;height:0;z-index:251658240" o:connectortype="straight"/>
        </w:pict>
      </w: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  <w:r>
        <w:t xml:space="preserve">Проект распоряжения вносит заместитель главы администрации Ипатовского городского округа Ставропольского края </w:t>
      </w: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  <w:r>
        <w:t xml:space="preserve">                                                                                                             Т.А. Фоменко</w:t>
      </w: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  <w:r>
        <w:t>Визируют:</w:t>
      </w: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  <w:r>
        <w:t xml:space="preserve">Заместитель главы администрации </w:t>
      </w:r>
    </w:p>
    <w:p w:rsidR="00C6784C" w:rsidRDefault="00C6784C" w:rsidP="00C6784C">
      <w:pPr>
        <w:spacing w:line="240" w:lineRule="exact"/>
      </w:pPr>
      <w:r>
        <w:t>Ипатовского городского</w:t>
      </w:r>
    </w:p>
    <w:p w:rsidR="00C6784C" w:rsidRDefault="00C6784C" w:rsidP="00C6784C">
      <w:pPr>
        <w:spacing w:line="240" w:lineRule="exact"/>
      </w:pPr>
      <w:r>
        <w:t>округа Ставропольского края                                                     Э.В. Кондратьева</w:t>
      </w: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  <w:r>
        <w:t xml:space="preserve">Начальник отдела правового </w:t>
      </w:r>
    </w:p>
    <w:p w:rsidR="00C6784C" w:rsidRDefault="00C6784C" w:rsidP="00C6784C">
      <w:pPr>
        <w:spacing w:line="240" w:lineRule="exact"/>
      </w:pPr>
      <w:r>
        <w:t xml:space="preserve">и кадрового обеспечения </w:t>
      </w:r>
    </w:p>
    <w:p w:rsidR="00C6784C" w:rsidRDefault="00C6784C" w:rsidP="00C6784C">
      <w:pPr>
        <w:spacing w:line="240" w:lineRule="exact"/>
      </w:pPr>
      <w:r>
        <w:t>администрации Ипатовского</w:t>
      </w:r>
    </w:p>
    <w:p w:rsidR="00C6784C" w:rsidRDefault="00C6784C" w:rsidP="00C6784C">
      <w:pPr>
        <w:spacing w:line="240" w:lineRule="exact"/>
      </w:pPr>
      <w:r>
        <w:t>городского округа</w:t>
      </w:r>
    </w:p>
    <w:p w:rsidR="00C6784C" w:rsidRDefault="00C6784C" w:rsidP="00C6784C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  <w:r>
        <w:t>Проект распоряжения подготовлен отделом экономического развития адм</w:t>
      </w:r>
      <w:r>
        <w:t>и</w:t>
      </w:r>
      <w:r>
        <w:t>нистрации Ипатовского городского округа Ставропольского края</w:t>
      </w: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  <w:r>
        <w:t xml:space="preserve">                                                                                                               Ж.Н. Кудлай</w:t>
      </w: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</w:p>
    <w:p w:rsidR="00C6784C" w:rsidRDefault="00C6784C" w:rsidP="00C6784C">
      <w:pPr>
        <w:spacing w:line="240" w:lineRule="exact"/>
      </w:pPr>
      <w:r>
        <w:t>Рассылка:</w:t>
      </w:r>
    </w:p>
    <w:p w:rsidR="00C6784C" w:rsidRDefault="00C6784C" w:rsidP="00C6784C">
      <w:pPr>
        <w:spacing w:line="240" w:lineRule="exact"/>
      </w:pPr>
      <w:r>
        <w:t>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Сушко Т.Н.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proofErr w:type="spellStart"/>
      <w:r>
        <w:t>Бражко</w:t>
      </w:r>
      <w:proofErr w:type="spellEnd"/>
      <w:r>
        <w:t xml:space="preserve"> А.П.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Отдел экономического развития АИГО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Отдел имущественных и земельных отношений АИГО</w:t>
      </w:r>
      <w:r>
        <w:tab/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Отдел образования АИГО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Комитет по физкультуре и спорту АИГО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Отдел правового и кадрового обеспечения АИГО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Архивный отдел АИГО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Отдел автоматизации и информационных технологий АИГО</w:t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Отдел кап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троительства, архитектуры и градостроительства АИГО</w:t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 xml:space="preserve">Отдел социального развития и общественной безопасности АИГО </w:t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Управление труда и социальной защиты АИГО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C6784C" w:rsidRDefault="00C6784C" w:rsidP="00C6784C">
      <w:pPr>
        <w:spacing w:line="240" w:lineRule="exact"/>
      </w:pPr>
      <w:r>
        <w:t>Управление по работе с территориями АИГО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0D03FC" w:rsidRDefault="00C6784C" w:rsidP="00C6784C">
      <w:pPr>
        <w:spacing w:line="240" w:lineRule="exact"/>
      </w:pPr>
      <w:r>
        <w:t>На сайт</w:t>
      </w:r>
      <w:r>
        <w:tab/>
      </w:r>
      <w:r>
        <w:tab/>
      </w:r>
      <w:r>
        <w:tab/>
      </w:r>
    </w:p>
    <w:sectPr w:rsidR="00A84E4C" w:rsidRPr="000D03FC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D03FC"/>
    <w:rsid w:val="00184A54"/>
    <w:rsid w:val="001E677D"/>
    <w:rsid w:val="003574EA"/>
    <w:rsid w:val="003B76DA"/>
    <w:rsid w:val="003D3F00"/>
    <w:rsid w:val="00411634"/>
    <w:rsid w:val="004711DC"/>
    <w:rsid w:val="00517237"/>
    <w:rsid w:val="00520AF2"/>
    <w:rsid w:val="00591812"/>
    <w:rsid w:val="0059279E"/>
    <w:rsid w:val="00646F4F"/>
    <w:rsid w:val="006777C5"/>
    <w:rsid w:val="00682E00"/>
    <w:rsid w:val="00796DA5"/>
    <w:rsid w:val="00842CE3"/>
    <w:rsid w:val="0087040E"/>
    <w:rsid w:val="008D4DC9"/>
    <w:rsid w:val="009419D6"/>
    <w:rsid w:val="0094342C"/>
    <w:rsid w:val="009A3CD3"/>
    <w:rsid w:val="009D5622"/>
    <w:rsid w:val="00A84E4C"/>
    <w:rsid w:val="00B45A73"/>
    <w:rsid w:val="00BE68AB"/>
    <w:rsid w:val="00C2326C"/>
    <w:rsid w:val="00C6784C"/>
    <w:rsid w:val="00CC198A"/>
    <w:rsid w:val="00CE4C6C"/>
    <w:rsid w:val="00DF10A6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707</Words>
  <Characters>4035</Characters>
  <Application>Microsoft Office Word</Application>
  <DocSecurity>0</DocSecurity>
  <Lines>33</Lines>
  <Paragraphs>9</Paragraphs>
  <ScaleCrop>false</ScaleCrop>
  <Company>Орготдел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2019-02-15T12:16:00Z</cp:lastPrinted>
  <dcterms:created xsi:type="dcterms:W3CDTF">2019-02-14T05:10:00Z</dcterms:created>
  <dcterms:modified xsi:type="dcterms:W3CDTF">2019-02-15T12:16:00Z</dcterms:modified>
</cp:coreProperties>
</file>